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青少年软件编程（Python）等级考试试卷（六级）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运行以下程序，输出的结果是？（ ）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A():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__init__(self,x):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self.x=x+1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b(self):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return self.x*self.x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t=A(3)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print(t.b())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试题解析：self.x=x+1,t=A(3)=3+1=4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运行以下程序，输出的结果是？（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sqlite3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conn = sqlite3.connect('t1.db')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 = conn.cursor()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conn.execute("DELETE from user")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cursor.execute('insert into user (id, name) values (\'1\', \'张三\')')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cursor.execute('insert into user (id, name) values (\'2\', \'李四\')')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cursor.execute('insert into user (id, name) values (\'3\', \'王二\')')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cursor.execute('insert into user (id, name) values (\'4\', \'刘五\')')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conn.commit()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cursor.execute('select id,name from user')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values = cursor.fetchone()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values = cursor.fetchone()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print(values)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cursor.close()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conn.close()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('4', '刘五')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('1', '张三')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('2', '李四')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('3', '王二')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试题解析：fetchone()从结果中取一条记录，并将游标指向下一条记录。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以下SQLite语句可以修改记录的是？（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cursor.execute('insert into user (id, name) values (\'1\', \'张三\')')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cursor.execute('update user set name = "吴吴" WHERE ID = 4')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cursor.execute('select id,name from user')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conn.execute("DELETE from user")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试题解析：update()为修改记录。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SQLite函数中，以下语句的作用是？（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values = cursor.fetchmany(2)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print(values)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输出前两条记录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输出第2条记录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输出后两条记录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输出中间两条记录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试题解析：fetchmany()从结果中取多条记录；指定数字表示输出指定的条数。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关于SQLite，说法错误的是？（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commit()功能是提交当前的所有事务。如果没有提交，程序自上次提交后的所有操作是不可见的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execute(）功能是执行SQL语句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fetchall()功能是获取查询结果中所有的记录，返回类型为列表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close()功能是关闭数据库连接，将自动调用commit()以保存所有更改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试题解析：close()功能是直接关闭数据库连接，如需要保存，需要在关闭前调用commit()。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有一个叫做Animal的类，请问下面哪个选项是正确的创建子类Cat的语法？（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class Cat(Animal):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class Cat extends Animal: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class Cat inherits Animal: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class Cat is Animal: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试题编号：20230614-ltj-023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试题解析：正确选项：A。在Python中，创建子类的语法是在类名后面的圆括号中写上父类的名字。选项B、C和D使用了其他编程语言的关键字或语法，不符合Python的规则。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下面的代码定义了一个Circle类，用于表示圆形的信息。请问执行下面的代码后，会输出什么？（ ）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class Circle():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def __init__(self, radius):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    self.pi=3.14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    self.radius = radius   #半径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def area(self): #面积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    return  self.pi * self.radius **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def perimeter(self):   #周长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 xml:space="preserve">        return 2 *  self.pi * self.radius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>c = Circle(4)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vertAlign w:val="baseline"/>
              </w:rPr>
            </w:pPr>
            <w:r>
              <w:rPr>
                <w:vertAlign w:val="baseline"/>
              </w:rPr>
              <w:t>print(c.area())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print(c.perimeter())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25.12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50.24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没有输出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50.24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25.12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会报错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试题编号：20230614-ltj-024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正确答案：C。Circle类定义了两个方法：area()和perimeter()，分别返回圆形的面积和周长。在这两个方法中，使用了self.pi来表示圆周率。创建了一个Circle类的实例对象：c，并传入4作为半径参数。最后，调用了c的area()和perimeter()方法，会分别输出50.24和25.12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下面哪个代码可以创建一个名为cat的实例，属于Animal类，有color和sound两个属性，分别赋值为"black"和"meow"？（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cat = Animal()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 xml:space="preserve">cat = Animal() 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 xml:space="preserve">cat.color = "black" 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cat.sound = "meow"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>cat.color = "black"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 xml:space="preserve">cat.sound = "meow" 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cat = Animal()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 xml:space="preserve">cat = new Animal() 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  <w:rPr>
                      <w:vertAlign w:val="baseline"/>
                    </w:rPr>
                  </w:pPr>
                  <w:r>
                    <w:rPr>
                      <w:vertAlign w:val="baseline"/>
                    </w:rPr>
                    <w:t>cat.color = "black"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cat.sound = "meow"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试题编号：20230614-ltj-025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正确答案:B。选项A没有给属性赋值。C选项是错误的顺序，应该先创建实例再赋值属性。D选项不是Python语言的语法。创建实例的语法是使用类名加上括号，里面可以传入参数来初始化实例的属性。也可以先创建一个空实例，然后再给实例的属性赋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以只读的方式打开文本文件‘a.txt’的代码是？（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f=open('a.txt','r')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f=open('a.txt','w')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f=open('a.txt','a')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f=open('a.txt','r+')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试题解析：'r'为默认值，表示仅从文件读取数据，故本题选A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有如下Python代码: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f=open('RGB.txt','r')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a=f.readlines()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代码中变量a的数据类型是？（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3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4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数组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6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列表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试题解析：readlines()可以将文件中的每行内容作为一个字符串存入列表中，并返回该列表，故选D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文本文件'a.txt'为空文件，执行以下Python后，'a.txt'文件中的内容是？（　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n=1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f=open('a.txt','a')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while n&lt;=6: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f.write(str(n))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n+=1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f.close()  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7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123456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8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0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试题解析：'a'表示向文件中写入数据，添加到当前内容尾部，故选A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文件a.txt中的内容如图所示：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600075" cy="1304925"/>
                  <wp:effectExtent l="0" t="0" r="0" b="0"/>
                  <wp:docPr id="1" name="图片 4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执行如下Python代码，输出的结果是？（ ）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s=0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with open('a.txt') as f: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a=f.readlines()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i in a: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 len(i)&gt;3: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s+=1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4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试题解析：代码功能是若读取出的某一行的长度超过3,则执行s+=1，从图中可知，长度超过3的有两行，所以选B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np.array([1, 2, 3, 4, 5])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print(x[2:4])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 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 3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 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试题解析：根据给定的代码，x 是一个包含数字 1 到 5 的一维数组。通过索引操作 x[2:4]，我们取出了索引值为 2 和 3 的元素。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因此，x[2:4] 的输出结果为 [3 4]。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arr = np.array([[1, 2],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        [3, 4]])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print(arr.sum())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2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4" o:title=""/>
                        <o:lock v:ext="edit" aspectratio="t"/>
                        <w10:wrap type="none"/>
                        <w10:anchorlock/>
                      </v:shape>
                      <w:control r:id="rId6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试题解析：根据给定的代码，arr 是一个 2x2 的二维数组。通过 arr.sum()，我们计算了数组中所有元素的总和。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数组中的元素为：1, 2, 3, 4。它们的总和为 10。因此，arr.sum() 的输出结果为 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matplotlib.pyplot as plt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np.linspace(0, 10, 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y1 = np.sin(x)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y2 = np.cos(x)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plt.subplot(2, 1, 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plt.plot(x, y1)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plt.xlabel('x轴')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plt.ylabel('y1轴')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plt.subplot(2, 1, 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plt.scatter(x, y2, color='r')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plt.xlabel('x轴')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plt.ylabel('y2轴')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plt.tight_layout()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plt.show()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显示一个子图，包含一个包含折线图的区域和一个包含散点图的区域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显示一个子图，包含一个包含折线图和散点图的混合图形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7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显示两个子图，分别包含折线图和散点图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8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不显示任何内容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试题解析：根据给定的代码，我们使用Matplotlib创建了一个包含两个子图的图表。每个子图都有不同的数据图形，并且通过 plt.subplot() 函数指定了它们的位置。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plt.subplot(2, 1, 1) 创建了一个子图区域，在整个图表中占据了2行1列的第1个位置。在这个子图区域中，我们使用 plt.plot() 绘制了折线图，并对x轴和y轴进行了标注。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plt.subplot(2, 1, 2) 创建了另一个子图区域，也占据了2行1列的第2个位置。在这个子图区域中，我们使用 plt.scatter() 绘制了散点图，并对x轴和y轴进行了标注。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最后，通过 plt.tight_layout() 调整子图之间的间距，并通过 plt.show() 显示整个图表。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因此，根据代码中的subplot操作，选择 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下面代码的输出，最合理的选项结果是？（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matplotlib.pyplot as plt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np.linspace(0, 10, 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y = np.sin(x)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plt.plot(x, 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plt.xlabel('x轴')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plt.ylabel('y轴')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plt.title('简单折线图')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plt.show()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9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显示一个简单的折线图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0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显示一个已经标注了标题、x轴和y轴标签的简单折线图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显示一个已经标注了 x 轴和 y 轴标签的简单折线图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不显示任何内容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试题解析：根据给定的代码，我们使用Matplotlib创建了一个简单的折线图，并对坐标轴和标题进行了标注。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plt.xlabel('x轴') 设置了x轴的标签为 ‘x轴’。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plt.ylabel('y轴') 设置了y轴的标签为 ‘y轴’。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plt.title('简单折线图') 设置了图表的标题为 ‘简单折线图’。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最后，通过 plt.show() 显示了折线图和相关标注。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因此，根据代码中的标注操作，选择B. 显示一个已经标注了标题、x轴和y轴标签的简单折线图 是正确的答案。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以下Python代码为在tk上绘制一个图形，请问绘制的图形是？（ ）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tkinter as tk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root = tk.Tk()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canvas = tk.Canvas(root, width=300, height=300)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canvas.create_rectangle(100, 100, 200, 200, outline="red")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canvas.pack()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root.mainloop()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3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100*200的矩形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4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300*300的矩形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5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100*100的矩形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200*100的矩形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试题编号：20230703-jx-020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试题解析：答案为C,在此代码中，我们使用`Canvas`绘制了一个红色的矩形。左上角的坐标为（100,100），右下角的坐标为（200,200），故是个100*100的矩形。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有如下Python代码，如图状态下，点击提交按钮，文本框内显示的内容为？（ ）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247775" cy="1609725"/>
                  <wp:effectExtent l="0" t="0" r="0" b="0"/>
                  <wp:docPr id="2" name="图片 7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tkinter as tk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def show_selected_option():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selection = variable.get()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p={1:"篮球",2:"排球", 3:"足球"}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label.config(text=f"最喜欢的运动是 {p[selection]}")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root = tk.Tk()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options = [("篮球", 1), ("排球", 2), ("足球", 3)]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variable = tk.IntVar()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text, value in options: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tk.Radiobutton(root, text=text, variable=variable, value=value).pack()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button = tk.Button(root, text="提 交", command=show_selected_option)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label = tk.Label(root, text="最喜欢的运动是什么？")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button.pack()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label.pack()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root.mainloop()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8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最喜欢的运动是排球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9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最喜欢的运动是篮球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0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最喜欢的运动是足球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最喜欢的运动是2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试题编号：20230703-jx-022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试题解析：答案为A，本题创建了三个选项按钮，当前状态在第二个选项，提交后通过字典匹配，2对应的是排球，故显示为：最喜欢的运动是排球。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在tkinter中添加一个按钮的代码是？（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2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button = tk.Label(root, text="Hello")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button = tk.Entry(root)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4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button = tk.Button(root, text="Click")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button = tk.Checkbutton(root, text="Check me")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试题编号：20230703-jx-023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试题解析：使用tk.Button()函数来创建一个按钮（Button）控件。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在tkinter中设置控件widget的背景颜色改为红色的方法是？（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`widget.bg_color = "red"`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`widget.background = "red"`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`widget.set_bg_color("red")`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4" o:title=""/>
                        <o:lock v:ext="edit" aspectratio="t"/>
                        <w10:wrap type="none"/>
                        <w10:anchorlock/>
                      </v:shape>
                      <w:control r:id="rId89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`widget.config(bg="red")`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试题编号：20230703-jx-027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试题解析：答案为D,使用`.config(bg="red")`方法设置控件的背景颜色。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下列程序的运行结果是 [20 16 12  8  4]，请填空？（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x1 = np.arange(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print(x1)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20,0,4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1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20,0,-4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0,20,4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0,20,-4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试题解析：生成数组的时候，没有逗号，起始值为20，结束值为0，包含起始值而不包含结束值。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下列程序的运行结果为：2，请填空？（ ）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numpy as np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a = np.arange(0,12).reshape(3,4)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</w:t>
            </w:r>
            <w:r>
              <w:rPr>
                <w:u w:val="single"/>
                <w:vertAlign w:val="baseline"/>
              </w:rPr>
              <w:t>       </w:t>
            </w:r>
            <w:r>
              <w:rPr>
                <w:vertAlign w:val="baseline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4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a.shape()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a.shape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a.ndim()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a.ndim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试题解析：把0-11的12个数，分为3行4列的二维数组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在一个Python表示的二维数组a=[[1,2,3,4],[5,6,7,8],[9,10,11,12]]的第二列位置插入一列新的数据后,能够实现访问该数组中数据8的语句是？（ ）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8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a[1][3]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a[2][3]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4" o:title=""/>
                        <o:lock v:ext="edit" aspectratio="t"/>
                        <w10:wrap type="none"/>
                        <w10:anchorlock/>
                      </v:shape>
                      <w:control r:id="rId100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a[1][4]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1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a[2][4]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题目要求插入的是一列数据,也就是在该二维数组中,每一行都多出一个数据,且该数据排列在第二位,也就是下标为1的位置上,原本在该位置的数据及其之后的数据都需要后移。原数组中数据8在a[1][3]的位置,所以后移后数据8的位置变为a[1][4]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以下程序实现：把'xiaoming'的个人信息填到family的csv文件中，再读取出来。空格处应填？（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json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csv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fam = {'name':'xiaoming','age':18,'gender':'nan'}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with open('family.csv','w') as f: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json.</w:t>
            </w:r>
            <w:r>
              <w:rPr>
                <w:u w:val="single"/>
                <w:vertAlign w:val="baseline"/>
              </w:rPr>
              <w:t>     </w:t>
            </w:r>
            <w:r>
              <w:rPr>
                <w:vertAlign w:val="baseline"/>
              </w:rPr>
              <w:t>(fam,f)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with open('family.csv','r') as f1: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read1 = json.</w:t>
            </w:r>
            <w:r>
              <w:rPr>
                <w:u w:val="single"/>
                <w:vertAlign w:val="baseline"/>
              </w:rPr>
              <w:t>    </w:t>
            </w:r>
            <w:r>
              <w:rPr>
                <w:vertAlign w:val="baseline"/>
              </w:rPr>
              <w:t>(f1)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    print(read1)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reader,writer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writer,reader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4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dump,load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load,dump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试题解析：dump:把对象序列转化为json字符串写入文件； load:返回把从文件中读取的json字符串反序列化的对象。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在Python中使用JSON库进行JSON数据的处理，以下哪个选项描述正确的是？（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4" o:title=""/>
                        <o:lock v:ext="edit" aspectratio="t"/>
                        <w10:wrap type="none"/>
                        <w10:anchorlock/>
                      </v:shape>
                      <w:control r:id="rId106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使用json.dumps()函数可以将Python对象转换为JSON字符串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7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使用json.write()函数可以将Python对象写入JSON文件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使用json.decode()函数可以将JSON字符串解码为Python对象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使用json.parse()函数可以将JSON字符串解析为Python对象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试题解析：使用json.dumps()函数可以将Python对象转换为JSON字符串; 在写入JSON文件时，应使用json.dump()函数而非json.write()函数; 在解析JSON字符串时，应使用json.loads()函数而非json.parse()函数。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在SQLite操作中，语句conn = sqlite3.connect('test1.db')功能是创建一个新数据库test1.db。如果test1.db已经存在，程序将报错。（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1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试题编号：202306-zzh-29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试题解析：如果test1.db已经存在，程序直接连接，不会报错。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当创建一个子类时，它会自动获得父类的所有属性和方法。（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2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试题编号：20230614-ltj-026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试题解析：正确。子类会自动继承父类的所有属性和方法。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关于类与对象的描述，定义方法__init__() 时，self 必不可少，还必须位于其他形参的后面。（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5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试题编号：20230614-ltj-027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试题解析：定义方法__init__() 时，self 必不可少，还必须位于其他形参的前面。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with open('RGB.jpg','rb') 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a=f.read()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这段代码可以将图像文件RGB.jpg的二进制数据存储在变量a中。（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6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试题解析：'rb'可以读取二进制数据。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有如下代码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f=open('123.txt','w')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f.write('hello')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执行代码后，文件123.txt中的原有内容将会被覆盖。（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8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试题编号：20230616-tjt-006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试题解析：open()函数的'w'模式在写入内容时会删除原有内容。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dt = np.dtype('i8')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print(dt)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上面代码的输出结果是int64。（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0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数据类型对象（numpy.dtype 类的实例）用来描述与数组对应的内存区域是如何使用的。dtype 对象语法构造如下：numpy.dtype(object, align, copy)，其中object参数表示要转换为的数据类型对象。int8, int16, int32, int64 四种数据类型可以使用字符串 'i1', 'i2','i4','i8' 代替。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下列代码中plt.bar(x, y) 函数用于散点图。（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matplotlib.pyplot as plt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numpy as np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np.array(['A', 'B', 'C', 'D'])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y = np.array([3, 7, 2, 5])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plt.bar(x, 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plt.show()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3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试题编号：20230626-cln-019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试题解析：据给定的代码，我们使用Matplotlib的pyplot子模块创建了一个简单的柱状图。在代码中，我们使用 plt.bar(x, y) 函数来绘制柱状图。该函数接受两个参数，即x和y坐标轴的数据。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运行如下代码，点击按钮Greet后label框内显示“Hello, World!”字样。（ ）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tkinter as tk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greet():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label.config(text="Hello, World!")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root = tk.Tk()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label = tk.Label(root, text="")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button = tk.Button(root, text="Greet", command=greet)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label.pack()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button.pack()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root.mainloop()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5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试题编号：20230703-jx-018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试题解析：此代码中，我们使用`tkinter`库创建了一个窗口，并在窗口中创建了一个标签和一个按钮。当按钮被点击时，调用`greet()`函数，该函数将标签的文本更改为"Hello, World!"。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Python中的JSON库提供了将自定义对象直接转换为JSON格式的功能。（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6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的JSON库默认只支持基本的数据类型（如字符串、整数、浮点数、列表和字典）的JSON转换。对于自定义对象，需要进行额外的处理才能将其转换为JSON格式。这通常涉及自定义对象的序列化和反序列化方法，或者使用第三方库来进行对象到JSON的转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创建一个二维数据的NumPy数组：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data = np.array([[1, 2, 3], [4, 5, 6], [7, 8, 9]])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访问数组中第二行第三列的元素的表示方式是value=data[2, 3]。（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4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8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9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试题编号：20230708-hww-013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试题解析：访问二位数组中的行和列都是从0开始的，所以访问数组中第二行第三列的元素的表示方式是value=data[1, 2]。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编写一个类`Circle`，包含两个属性`radius`和`color`，以及四个方法`get_area()`、`get_circumference()`、`get_diameter()`和`print_info()`，分别用于计算圆面积、圆周长、圆直径，并打印出圆的半径和颜色。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代码如下，请补全代码。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Circle: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__init__(self, radius, color):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self.color = color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get_area(self):                  #圆面积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get_circumference(self):     #圆周长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get_diameter(self):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2 * self.radius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print_info(self):              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print("Radius:", self.radius)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print("Color:", self.color)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circle = Circle(5, "red")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#输出圆的半径和颜色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print("Area:", circle.get_area())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print("Circumference:", circle.get_circumference())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print("Diameter:", circle.get_diameter())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试题编号：202312-P6-36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class Circle: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__init__(self, radius, color):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self.radius = radius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self.color = color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get_area(self):                           #圆面积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3.14 * self.radius ** 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get_circumference(self):              #圆周长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2 * 3.14 * self.radius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get_diameter(self):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2 * self.radius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def print_info(self):              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print("Radius:", self.radius)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print("Color:", self.color)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circle = Circle(5, "red")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circle.print_info()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        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#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输出圆的半径和颜色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print("Area:", circle.get_area())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print("Circumference:", circle.get_circumference())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print("Diameter:", circle.get_diameter())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（1）self.radius = radius或等效答案；（2分）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（2）3.14 * self.radius ** 2或等效答案；（3分）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（3）2 * 3.14 * self.radius或等效答案；（2分）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（4）circle.print_info()或等效答案。（3分）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502&amp;exam_tid=157&amp;ttoken=85ccfff1d9987f0a5cfe485716708dd7&amp;user_uid=7c0580e7-36db-43c7-9b60-ceed4c133e6e&amp;exam_uid=c77cc3ff-d15e-4779-a2dd-e74be66ebf0b&amp;exam_grade_uid=a095cccb-69d3-4b7b-9857-6f221f141e1b&amp;question_uid=1b11f0aa-58f2-4917-a8e1-e9da8a563e56&amp;question_code=202312-P6-36&amp;question_score=10.00&amp;timestamp=1704335057&amp;token=2c700cffcd7ea20e810bb69fc09d4b21&amp;d=20240104102419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vertAlign w:val="baseline"/>
              </w:rPr>
              <w:t>学生表操作题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建立学生表，将学号设置为主键，实现对数据的添加和查找。</w:t>
            </w:r>
            <w:r>
              <w:rPr>
                <w:rFonts w:ascii="font-size:14px;background-color" w:hAnsi="font-size:14px;background-color" w:eastAsia="font-size:14px;background-color" w:cs="font-size:14px;background-color"/>
                <w:color w:val="E53333"/>
                <w:vertAlign w:val="baseline"/>
              </w:rPr>
              <w:t>（无需运行通过，写入代码即可）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import sqlite3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 = sqlite3.</w:t>
            </w:r>
            <w:r>
              <w:rPr>
                <w:u w:val="single"/>
                <w:vertAlign w:val="baseline"/>
              </w:rPr>
              <w:t>        </w:t>
            </w:r>
            <w:r>
              <w:rPr>
                <w:rStyle w:val="6"/>
                <w:b/>
                <w:bCs/>
                <w:color w:val="E53333"/>
                <w:u w:val="single"/>
                <w:vertAlign w:val="baseline"/>
              </w:rPr>
              <w:t>①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 ('./student.db')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 = 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vertAlign w:val="baseline"/>
              </w:rPr>
              <w:t>②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sql ='''</w:t>
            </w:r>
            <w:r>
              <w:rPr>
                <w:vertAlign w:val="baseline"/>
              </w:rPr>
              <w:br w:type="textWrapping"/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vertAlign w:val="baseline"/>
              </w:rPr>
              <w:t>③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 IF NOT EXISTS Stu (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id INTEGER</w:t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vertAlign w:val="baseline"/>
              </w:rPr>
              <w:t>④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AUTOINCREMENT,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name TEXT,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age INTEGER,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clas TEXT)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cur.execute(sql)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con.commit()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sql = '''</w:t>
            </w:r>
            <w:r>
              <w:rPr>
                <w:vertAlign w:val="baseline"/>
              </w:rPr>
              <w:br w:type="textWrapping"/>
            </w:r>
            <w:r>
              <w:rPr>
                <w:u w:val="single"/>
                <w:vertAlign w:val="baseline"/>
              </w:rPr>
              <w:t>        </w:t>
            </w:r>
            <w:r>
              <w:rPr>
                <w:rStyle w:val="6"/>
                <w:b/>
                <w:bCs/>
                <w:color w:val="E53333"/>
                <w:u w:val="single"/>
                <w:vertAlign w:val="baseline"/>
              </w:rPr>
              <w:t>⑤</w:t>
            </w:r>
            <w:r>
              <w:rPr>
                <w:u w:val="single"/>
                <w:vertAlign w:val="baseline"/>
              </w:rPr>
              <w:t>        </w:t>
            </w:r>
            <w:r>
              <w:rPr>
                <w:vertAlign w:val="baseline"/>
              </w:rPr>
              <w:t>  (name,age,clas) VALUES(?,?,?)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cur.execute(sql,('张三',16,'二三班'))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con.commit()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试题编号：202312-P6-37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sqlite3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 = sqlite3. 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connect</w:t>
            </w:r>
            <w:r>
              <w:rPr>
                <w:vertAlign w:val="baseline"/>
              </w:rPr>
              <w:t> ('./student.db')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cur =  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con.cursor() </w:t>
            </w:r>
            <w:r>
              <w:rPr>
                <w:vertAlign w:val="baseline"/>
              </w:rPr>
              <w:t>     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sql ='''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CREATE TABLE</w:t>
            </w:r>
            <w:r>
              <w:rPr>
                <w:vertAlign w:val="baseline"/>
              </w:rPr>
              <w:t>  IF NOT EXISTS Stu (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id INTEGER  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PRIMARY KEY</w:t>
            </w:r>
            <w:r>
              <w:rPr>
                <w:vertAlign w:val="baseline"/>
              </w:rPr>
              <w:t>  AUTOINCREMENT,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name TEXT,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age INTEGER,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clas TEXT)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cur.execute(sql)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con.commit()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sql = 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INSERT INTO Stu</w:t>
            </w:r>
            <w:r>
              <w:rPr>
                <w:vertAlign w:val="baseline"/>
              </w:rPr>
              <w:t> (name,age,clas) VALUES(?,?,?)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'''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cur.execute(sql,('张三',16,'二三班'))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con.commit()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（1）使用connect 连接数据库，如果没有，就会创建数据库；（2分）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（2）con.cursor()，获取游标对象，操作数据库；（2分）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（3）CREATE TABLE，在数据库中创建；（2分）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（4）PRIMARY KEY，创建表中的关键字；（2分）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（5）INSERT INTO Stu，插入到学生表中。（2分）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501&amp;exam_tid=157&amp;ttoken=e789b5bea45eea35d0396a8a354e375b&amp;user_uid=7c0580e7-36db-43c7-9b60-ceed4c133e6e&amp;exam_uid=c77cc3ff-d15e-4779-a2dd-e74be66ebf0b&amp;exam_grade_uid=a095cccb-69d3-4b7b-9857-6f221f141e1b&amp;question_uid=e84ff861-93d5-4339-9949-72a8bad59c5a&amp;question_code=202312-P6-37&amp;question_score=10.00&amp;timestamp=1704335057&amp;token=3f23776c62e35dd114bc983301dc9ea0&amp;d=20240104102419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4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vertAlign w:val="baseline"/>
              </w:rPr>
              <w:t>统计单词问题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统计英文文本中出现的不同单词个数:读取只包含英文和标点的文件'/data/abc.txt'，文件中单词和单词之间用1个空格或标点符号隔开，文末以标点符号结尾,在区分单词大小写的情况下,输出该文本中所出现的不同单词个数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实现上述功能的Python程序如下,请在划线处填入合适的代码。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f=open('/data/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','r')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text=f.read()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lst=[]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s=""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def judge(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 st in lst: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False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return True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range(len(text)):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c=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  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if"a"&lt;=c&lt;="z" or"A"&lt;=c&lt;="Z":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s=s+c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if judge(s):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lst.append(s)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s=""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print("出现的不同单词个数为:",len(lst))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试题编号：202312-P6-38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参考程序: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f=open('/data/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abc.txt</w:t>
            </w:r>
            <w:r>
              <w:rPr>
                <w:vertAlign w:val="baseline"/>
              </w:rPr>
              <w:t>','r')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text=f.read()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lst=[]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s=""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def judge(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st</w:t>
            </w:r>
            <w:r>
              <w:rPr>
                <w:vertAlign w:val="baseline"/>
              </w:rPr>
              <w:t>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 st in lst: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return False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return True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i in range(len(text)):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c=</w:t>
            </w:r>
            <w:r>
              <w:rPr>
                <w:rStyle w:val="6"/>
                <w:b/>
                <w:bCs/>
                <w:color w:val="E53333"/>
                <w:vertAlign w:val="baseline"/>
              </w:rPr>
              <w:t>text[i]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if"a"&lt;=c&lt;="z" or"A"&lt;=c&lt;="Z":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s=s+c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else: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if judge(s):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lst.append(s)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    #append()用于在列表末位添加元素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s=""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print("出现的不同单词个数为:",len(lst))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vertAlign w:val="baseline"/>
              </w:rPr>
              <w:t>评分标准: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（1）abc.txt或其他同等答案；（3分)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（2）st或其他同等答案；（3分)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（3）text[i]或其他同等答案。（4分)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503&amp;exam_tid=157&amp;ttoken=03d2dc708f628152444ab414c186e2f1&amp;user_uid=7c0580e7-36db-43c7-9b60-ceed4c133e6e&amp;exam_uid=c77cc3ff-d15e-4779-a2dd-e74be66ebf0b&amp;exam_grade_uid=a095cccb-69d3-4b7b-9857-6f221f141e1b&amp;question_uid=d9b533b8-cffa-4fca-a878-80bd2a06b7e9&amp;question_code=202312-P6-38&amp;question_score=10.00&amp;timestamp=1704335057&amp;token=a6d5b109ca6691e0d783f04b93e1de7f&amp;d=20240104102419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size:14px;background-colo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26BA4DDF"/>
    <w:rsid w:val="5D5E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0.xml"/><Relationship Id="rId98" Type="http://schemas.openxmlformats.org/officeDocument/2006/relationships/control" Target="activeX/activeX89.xml"/><Relationship Id="rId97" Type="http://schemas.openxmlformats.org/officeDocument/2006/relationships/control" Target="activeX/activeX88.xml"/><Relationship Id="rId96" Type="http://schemas.openxmlformats.org/officeDocument/2006/relationships/control" Target="activeX/activeX87.xml"/><Relationship Id="rId95" Type="http://schemas.openxmlformats.org/officeDocument/2006/relationships/control" Target="activeX/activeX86.xml"/><Relationship Id="rId94" Type="http://schemas.openxmlformats.org/officeDocument/2006/relationships/control" Target="activeX/activeX85.xml"/><Relationship Id="rId93" Type="http://schemas.openxmlformats.org/officeDocument/2006/relationships/control" Target="activeX/activeX84.xml"/><Relationship Id="rId92" Type="http://schemas.openxmlformats.org/officeDocument/2006/relationships/control" Target="activeX/activeX83.xml"/><Relationship Id="rId91" Type="http://schemas.openxmlformats.org/officeDocument/2006/relationships/control" Target="activeX/activeX82.xml"/><Relationship Id="rId90" Type="http://schemas.openxmlformats.org/officeDocument/2006/relationships/control" Target="activeX/activeX81.xml"/><Relationship Id="rId9" Type="http://schemas.openxmlformats.org/officeDocument/2006/relationships/control" Target="activeX/activeX4.xml"/><Relationship Id="rId89" Type="http://schemas.openxmlformats.org/officeDocument/2006/relationships/control" Target="activeX/activeX80.xml"/><Relationship Id="rId88" Type="http://schemas.openxmlformats.org/officeDocument/2006/relationships/control" Target="activeX/activeX79.xml"/><Relationship Id="rId87" Type="http://schemas.openxmlformats.org/officeDocument/2006/relationships/control" Target="activeX/activeX78.xml"/><Relationship Id="rId86" Type="http://schemas.openxmlformats.org/officeDocument/2006/relationships/control" Target="activeX/activeX77.xml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3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image" Target="media/image6.png"/><Relationship Id="rId76" Type="http://schemas.openxmlformats.org/officeDocument/2006/relationships/control" Target="activeX/activeX68.xml"/><Relationship Id="rId75" Type="http://schemas.openxmlformats.org/officeDocument/2006/relationships/control" Target="activeX/activeX67.xml"/><Relationship Id="rId74" Type="http://schemas.openxmlformats.org/officeDocument/2006/relationships/control" Target="activeX/activeX66.xml"/><Relationship Id="rId73" Type="http://schemas.openxmlformats.org/officeDocument/2006/relationships/control" Target="activeX/activeX65.xml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image" Target="media/image2.wmf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image" Target="media/image5.wmf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image" Target="media/image4.png"/><Relationship Id="rId50" Type="http://schemas.openxmlformats.org/officeDocument/2006/relationships/control" Target="activeX/activeX44.xml"/><Relationship Id="rId5" Type="http://schemas.openxmlformats.org/officeDocument/2006/relationships/image" Target="media/image1.wmf"/><Relationship Id="rId49" Type="http://schemas.openxmlformats.org/officeDocument/2006/relationships/control" Target="activeX/activeX43.xml"/><Relationship Id="rId48" Type="http://schemas.openxmlformats.org/officeDocument/2006/relationships/control" Target="activeX/activeX42.xml"/><Relationship Id="rId47" Type="http://schemas.openxmlformats.org/officeDocument/2006/relationships/control" Target="activeX/activeX41.xml"/><Relationship Id="rId46" Type="http://schemas.openxmlformats.org/officeDocument/2006/relationships/control" Target="activeX/activeX40.xml"/><Relationship Id="rId45" Type="http://schemas.openxmlformats.org/officeDocument/2006/relationships/control" Target="activeX/activeX39.xml"/><Relationship Id="rId44" Type="http://schemas.openxmlformats.org/officeDocument/2006/relationships/control" Target="activeX/activeX38.xml"/><Relationship Id="rId43" Type="http://schemas.openxmlformats.org/officeDocument/2006/relationships/control" Target="activeX/activeX37.xml"/><Relationship Id="rId42" Type="http://schemas.openxmlformats.org/officeDocument/2006/relationships/control" Target="activeX/activeX36.xml"/><Relationship Id="rId41" Type="http://schemas.openxmlformats.org/officeDocument/2006/relationships/control" Target="activeX/activeX35.xml"/><Relationship Id="rId40" Type="http://schemas.openxmlformats.org/officeDocument/2006/relationships/control" Target="activeX/activeX34.xml"/><Relationship Id="rId4" Type="http://schemas.openxmlformats.org/officeDocument/2006/relationships/control" Target="activeX/activeX1.xml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0" Type="http://schemas.openxmlformats.org/officeDocument/2006/relationships/fontTable" Target="fontTable.xml"/><Relationship Id="rId13" Type="http://schemas.openxmlformats.org/officeDocument/2006/relationships/control" Target="activeX/activeX7.xml"/><Relationship Id="rId129" Type="http://schemas.openxmlformats.org/officeDocument/2006/relationships/control" Target="activeX/activeX120.xml"/><Relationship Id="rId128" Type="http://schemas.openxmlformats.org/officeDocument/2006/relationships/control" Target="activeX/activeX119.xml"/><Relationship Id="rId127" Type="http://schemas.openxmlformats.org/officeDocument/2006/relationships/control" Target="activeX/activeX118.xml"/><Relationship Id="rId126" Type="http://schemas.openxmlformats.org/officeDocument/2006/relationships/control" Target="activeX/activeX117.xml"/><Relationship Id="rId125" Type="http://schemas.openxmlformats.org/officeDocument/2006/relationships/control" Target="activeX/activeX116.xml"/><Relationship Id="rId124" Type="http://schemas.openxmlformats.org/officeDocument/2006/relationships/control" Target="activeX/activeX115.xml"/><Relationship Id="rId123" Type="http://schemas.openxmlformats.org/officeDocument/2006/relationships/control" Target="activeX/activeX114.xml"/><Relationship Id="rId122" Type="http://schemas.openxmlformats.org/officeDocument/2006/relationships/control" Target="activeX/activeX113.xml"/><Relationship Id="rId121" Type="http://schemas.openxmlformats.org/officeDocument/2006/relationships/control" Target="activeX/activeX112.xml"/><Relationship Id="rId120" Type="http://schemas.openxmlformats.org/officeDocument/2006/relationships/control" Target="activeX/activeX111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0.xml"/><Relationship Id="rId118" Type="http://schemas.openxmlformats.org/officeDocument/2006/relationships/control" Target="activeX/activeX109.xml"/><Relationship Id="rId117" Type="http://schemas.openxmlformats.org/officeDocument/2006/relationships/control" Target="activeX/activeX108.xml"/><Relationship Id="rId116" Type="http://schemas.openxmlformats.org/officeDocument/2006/relationships/control" Target="activeX/activeX107.xml"/><Relationship Id="rId115" Type="http://schemas.openxmlformats.org/officeDocument/2006/relationships/control" Target="activeX/activeX106.xml"/><Relationship Id="rId114" Type="http://schemas.openxmlformats.org/officeDocument/2006/relationships/control" Target="activeX/activeX105.xml"/><Relationship Id="rId113" Type="http://schemas.openxmlformats.org/officeDocument/2006/relationships/control" Target="activeX/activeX104.xml"/><Relationship Id="rId112" Type="http://schemas.openxmlformats.org/officeDocument/2006/relationships/control" Target="activeX/activeX103.xml"/><Relationship Id="rId111" Type="http://schemas.openxmlformats.org/officeDocument/2006/relationships/control" Target="activeX/activeX102.xml"/><Relationship Id="rId110" Type="http://schemas.openxmlformats.org/officeDocument/2006/relationships/control" Target="activeX/activeX101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0.xml"/><Relationship Id="rId108" Type="http://schemas.openxmlformats.org/officeDocument/2006/relationships/control" Target="activeX/activeX99.xml"/><Relationship Id="rId107" Type="http://schemas.openxmlformats.org/officeDocument/2006/relationships/control" Target="activeX/activeX98.xml"/><Relationship Id="rId106" Type="http://schemas.openxmlformats.org/officeDocument/2006/relationships/control" Target="activeX/activeX97.xml"/><Relationship Id="rId105" Type="http://schemas.openxmlformats.org/officeDocument/2006/relationships/control" Target="activeX/activeX96.xml"/><Relationship Id="rId104" Type="http://schemas.openxmlformats.org/officeDocument/2006/relationships/control" Target="activeX/activeX95.xml"/><Relationship Id="rId103" Type="http://schemas.openxmlformats.org/officeDocument/2006/relationships/control" Target="activeX/activeX94.xml"/><Relationship Id="rId102" Type="http://schemas.openxmlformats.org/officeDocument/2006/relationships/control" Target="activeX/activeX93.xml"/><Relationship Id="rId101" Type="http://schemas.openxmlformats.org/officeDocument/2006/relationships/control" Target="activeX/activeX92.xml"/><Relationship Id="rId100" Type="http://schemas.openxmlformats.org/officeDocument/2006/relationships/control" Target="activeX/activeX91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2024-01-04T02:24:00Z</dcterms:created>
  <dc:creator>Administrator</dc:creator>
  <cp:lastModifiedBy>CIE-新疆考试服务中心 张老师</cp:lastModifiedBy>
  <dcterms:modified xsi:type="dcterms:W3CDTF">2024-01-05T03:43:07Z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AB0FC5BE7F5F46DBA2D8185E6EE690CE_12</vt:lpwstr>
  </property>
</Properties>
</file>