
<file path=[Content_Types].xml><?xml version="1.0" encoding="utf-8"?>
<Types xmlns="http://schemas.openxmlformats.org/package/2006/content-types">
  <Default Extension="jpeg" ContentType="image/jpeg"/>
  <Default Extension="JPG" ContentType="image/.jp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C1E5971">
      <w:pPr>
        <w:jc w:val="center"/>
        <w:rPr>
          <w:rFonts w:hint="eastAsia" w:ascii="宋体" w:hAnsi="宋体" w:eastAsia="宋体" w:cs="宋体"/>
          <w:b/>
          <w:bCs/>
          <w:i w:val="0"/>
          <w:iCs w:val="0"/>
          <w:caps w:val="0"/>
          <w:color w:val="000000"/>
          <w:spacing w:val="0"/>
          <w:sz w:val="30"/>
          <w:szCs w:val="30"/>
          <w:shd w:val="clear" w:fill="FFFFFF"/>
        </w:rPr>
      </w:pPr>
      <w:r>
        <w:rPr>
          <w:rFonts w:hint="eastAsia" w:ascii="宋体" w:hAnsi="宋体" w:eastAsia="宋体" w:cs="宋体"/>
          <w:b/>
          <w:bCs/>
          <w:i w:val="0"/>
          <w:iCs w:val="0"/>
          <w:caps w:val="0"/>
          <w:color w:val="000000"/>
          <w:spacing w:val="0"/>
          <w:sz w:val="30"/>
          <w:szCs w:val="30"/>
          <w:shd w:val="clear" w:fill="FFFFFF"/>
        </w:rPr>
        <w:t>青少年机器人技术等级考试实际操作试卷（二级）</w:t>
      </w:r>
    </w:p>
    <w:p w14:paraId="63D60F2B">
      <w:pPr>
        <w:keepNext w:val="0"/>
        <w:keepLines w:val="0"/>
        <w:widowControl/>
        <w:suppressLineNumbers w:val="0"/>
        <w:pBdr>
          <w:top w:val="none" w:color="auto" w:sz="0" w:space="0"/>
          <w:left w:val="none" w:color="auto" w:sz="0" w:space="0"/>
          <w:bottom w:val="none" w:color="auto" w:sz="0" w:space="0"/>
          <w:right w:val="none" w:color="auto" w:sz="0" w:space="0"/>
        </w:pBdr>
        <w:shd w:val="clear" w:fill="EEEEEE"/>
        <w:spacing w:before="150" w:beforeAutospacing="0" w:after="0" w:afterAutospacing="0" w:line="450" w:lineRule="atLeast"/>
        <w:ind w:left="0" w:right="0" w:firstLine="0"/>
        <w:jc w:val="left"/>
        <w:textAlignment w:val="baseline"/>
        <w:rPr>
          <w:rFonts w:hint="eastAsia" w:ascii="宋体" w:hAnsi="宋体" w:eastAsia="宋体" w:cs="宋体"/>
          <w:i w:val="0"/>
          <w:iCs w:val="0"/>
          <w:caps w:val="0"/>
          <w:color w:val="000000"/>
          <w:spacing w:val="0"/>
          <w:sz w:val="27"/>
          <w:szCs w:val="27"/>
        </w:rPr>
      </w:pPr>
      <w:r>
        <w:rPr>
          <w:rFonts w:hint="eastAsia" w:ascii="宋体" w:hAnsi="宋体" w:eastAsia="宋体" w:cs="宋体"/>
          <w:i w:val="0"/>
          <w:iCs w:val="0"/>
          <w:caps w:val="0"/>
          <w:color w:val="000000"/>
          <w:spacing w:val="0"/>
          <w:kern w:val="0"/>
          <w:sz w:val="27"/>
          <w:szCs w:val="27"/>
          <w:bdr w:val="none" w:color="auto" w:sz="0" w:space="0"/>
          <w:shd w:val="clear" w:fill="EEEEEE"/>
          <w:vertAlign w:val="baseline"/>
          <w:lang w:val="en-US" w:eastAsia="zh-CN" w:bidi="ar"/>
        </w:rPr>
        <w:t>一、模型认知(共4题，共20分)</w:t>
      </w:r>
    </w:p>
    <w:p w14:paraId="45C513A9">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0" w:afterAutospacing="0"/>
        <w:ind w:left="150" w:right="0" w:firstLine="0"/>
        <w:jc w:val="left"/>
        <w:textAlignment w:val="baseline"/>
        <w:rPr>
          <w:rFonts w:hint="eastAsia" w:ascii="宋体" w:hAnsi="宋体" w:eastAsia="宋体" w:cs="宋体"/>
          <w:i w:val="0"/>
          <w:iCs w:val="0"/>
          <w:caps w:val="0"/>
          <w:color w:val="AAAAAA"/>
          <w:spacing w:val="0"/>
          <w:sz w:val="27"/>
          <w:szCs w:val="27"/>
        </w:rPr>
      </w:pPr>
      <w:r>
        <w:rPr>
          <w:rStyle w:val="5"/>
          <w:rFonts w:hint="eastAsia" w:ascii="宋体" w:hAnsi="宋体" w:eastAsia="宋体" w:cs="宋体"/>
          <w:b/>
          <w:bCs/>
          <w:i w:val="0"/>
          <w:iCs w:val="0"/>
          <w:caps w:val="0"/>
          <w:color w:val="E53333"/>
          <w:spacing w:val="0"/>
          <w:kern w:val="0"/>
          <w:sz w:val="27"/>
          <w:szCs w:val="27"/>
          <w:bdr w:val="none" w:color="auto" w:sz="0" w:space="0"/>
          <w:shd w:val="clear" w:fill="FFFFFF"/>
          <w:vertAlign w:val="baseline"/>
          <w:lang w:val="en-US" w:eastAsia="zh-CN" w:bidi="ar"/>
        </w:rPr>
        <w:t>参考第二大题的实际操作题，回答下列问题。</w:t>
      </w:r>
    </w:p>
    <w:tbl>
      <w:tblPr>
        <w:tblW w:w="27592"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285"/>
        <w:gridCol w:w="27370"/>
      </w:tblGrid>
      <w:tr w14:paraId="4CFCF92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14:paraId="127387AD">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1.</w:t>
            </w:r>
          </w:p>
        </w:tc>
        <w:tc>
          <w:tcPr>
            <w:tcW w:w="0" w:type="auto"/>
            <w:tcBorders>
              <w:top w:val="nil"/>
              <w:left w:val="nil"/>
              <w:bottom w:val="nil"/>
              <w:right w:val="nil"/>
            </w:tcBorders>
            <w:shd w:val="clear"/>
            <w:vAlign w:val="top"/>
          </w:tcPr>
          <w:p w14:paraId="176538FA">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题目中的稻草人模型一般具有以下哪些部件？（ ）</w:t>
            </w:r>
          </w:p>
        </w:tc>
      </w:tr>
      <w:tr w14:paraId="05A9D32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3FFF90F0">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27325"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30"/>
              <w:gridCol w:w="26050"/>
            </w:tblGrid>
            <w:tr w14:paraId="376DD04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14:paraId="0561DF33">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A. </w:t>
                  </w:r>
                </w:p>
              </w:tc>
              <w:tc>
                <w:tcPr>
                  <w:tcW w:w="300" w:type="dxa"/>
                  <w:tcBorders>
                    <w:top w:val="nil"/>
                    <w:left w:val="nil"/>
                    <w:bottom w:val="nil"/>
                    <w:right w:val="nil"/>
                  </w:tcBorders>
                  <w:shd w:val="clear"/>
                  <w:vAlign w:val="center"/>
                </w:tcPr>
                <w:p w14:paraId="52A1CB2D">
                  <w:pPr>
                    <w:rPr>
                      <w:rFonts w:hint="eastAsia" w:ascii="宋体"/>
                      <w:sz w:val="24"/>
                      <w:szCs w:val="24"/>
                    </w:rPr>
                  </w:pPr>
                </w:p>
              </w:tc>
              <w:tc>
                <w:tcPr>
                  <w:tcW w:w="0" w:type="auto"/>
                  <w:tcBorders>
                    <w:top w:val="nil"/>
                    <w:left w:val="nil"/>
                    <w:bottom w:val="nil"/>
                    <w:right w:val="nil"/>
                  </w:tcBorders>
                  <w:shd w:val="clear"/>
                  <w:vAlign w:val="center"/>
                </w:tcPr>
                <w:p w14:paraId="10313F0F">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电动机</w:t>
                  </w:r>
                </w:p>
              </w:tc>
            </w:tr>
          </w:tbl>
          <w:p w14:paraId="208A4F51">
            <w:pPr>
              <w:rPr>
                <w:vanish/>
                <w:sz w:val="24"/>
                <w:szCs w:val="24"/>
              </w:rPr>
            </w:pPr>
          </w:p>
          <w:tbl>
            <w:tblPr>
              <w:tblW w:w="27325"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30"/>
              <w:gridCol w:w="26050"/>
            </w:tblGrid>
            <w:tr w14:paraId="5ADD21C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14:paraId="1DCDD3FA">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B. </w:t>
                  </w:r>
                </w:p>
              </w:tc>
              <w:tc>
                <w:tcPr>
                  <w:tcW w:w="300" w:type="dxa"/>
                  <w:tcBorders>
                    <w:top w:val="nil"/>
                    <w:left w:val="nil"/>
                    <w:bottom w:val="nil"/>
                    <w:right w:val="nil"/>
                  </w:tcBorders>
                  <w:shd w:val="clear"/>
                  <w:vAlign w:val="center"/>
                </w:tcPr>
                <w:p w14:paraId="7E1054A0">
                  <w:pPr>
                    <w:rPr>
                      <w:rFonts w:hint="eastAsia" w:ascii="宋体"/>
                      <w:sz w:val="24"/>
                      <w:szCs w:val="24"/>
                    </w:rPr>
                  </w:pPr>
                </w:p>
              </w:tc>
              <w:tc>
                <w:tcPr>
                  <w:tcW w:w="0" w:type="auto"/>
                  <w:tcBorders>
                    <w:top w:val="nil"/>
                    <w:left w:val="nil"/>
                    <w:bottom w:val="nil"/>
                    <w:right w:val="nil"/>
                  </w:tcBorders>
                  <w:shd w:val="clear"/>
                  <w:vAlign w:val="center"/>
                </w:tcPr>
                <w:p w14:paraId="04162917">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传动装置</w:t>
                  </w:r>
                </w:p>
              </w:tc>
            </w:tr>
          </w:tbl>
          <w:p w14:paraId="26E8BDC1">
            <w:pPr>
              <w:rPr>
                <w:vanish/>
                <w:sz w:val="24"/>
                <w:szCs w:val="24"/>
              </w:rPr>
            </w:pPr>
          </w:p>
          <w:tbl>
            <w:tblPr>
              <w:tblW w:w="27325"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30"/>
              <w:gridCol w:w="26050"/>
            </w:tblGrid>
            <w:tr w14:paraId="61BCD8A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14:paraId="3B563026">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C. </w:t>
                  </w:r>
                </w:p>
              </w:tc>
              <w:tc>
                <w:tcPr>
                  <w:tcW w:w="300" w:type="dxa"/>
                  <w:tcBorders>
                    <w:top w:val="nil"/>
                    <w:left w:val="nil"/>
                    <w:bottom w:val="nil"/>
                    <w:right w:val="nil"/>
                  </w:tcBorders>
                  <w:shd w:val="clear"/>
                  <w:vAlign w:val="center"/>
                </w:tcPr>
                <w:p w14:paraId="0CE0A790">
                  <w:pPr>
                    <w:rPr>
                      <w:rFonts w:hint="eastAsia" w:ascii="宋体"/>
                      <w:sz w:val="24"/>
                      <w:szCs w:val="24"/>
                    </w:rPr>
                  </w:pPr>
                </w:p>
              </w:tc>
              <w:tc>
                <w:tcPr>
                  <w:tcW w:w="0" w:type="auto"/>
                  <w:tcBorders>
                    <w:top w:val="nil"/>
                    <w:left w:val="nil"/>
                    <w:bottom w:val="nil"/>
                    <w:right w:val="nil"/>
                  </w:tcBorders>
                  <w:shd w:val="clear"/>
                  <w:vAlign w:val="center"/>
                </w:tcPr>
                <w:p w14:paraId="5C6BD027">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曲柄机构</w:t>
                  </w:r>
                </w:p>
              </w:tc>
            </w:tr>
          </w:tbl>
          <w:p w14:paraId="7686D86B">
            <w:pPr>
              <w:rPr>
                <w:vanish/>
                <w:sz w:val="24"/>
                <w:szCs w:val="24"/>
              </w:rPr>
            </w:pPr>
          </w:p>
          <w:tbl>
            <w:tblPr>
              <w:tblW w:w="27325"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30"/>
              <w:gridCol w:w="26050"/>
            </w:tblGrid>
            <w:tr w14:paraId="786DCBA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14:paraId="7C2F12ED">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D. </w:t>
                  </w:r>
                </w:p>
              </w:tc>
              <w:tc>
                <w:tcPr>
                  <w:tcW w:w="300" w:type="dxa"/>
                  <w:tcBorders>
                    <w:top w:val="nil"/>
                    <w:left w:val="nil"/>
                    <w:bottom w:val="nil"/>
                    <w:right w:val="nil"/>
                  </w:tcBorders>
                  <w:shd w:val="clear"/>
                  <w:vAlign w:val="center"/>
                </w:tcPr>
                <w:p w14:paraId="1D555A25">
                  <w:pPr>
                    <w:rPr>
                      <w:rFonts w:hint="eastAsia" w:ascii="宋体"/>
                      <w:sz w:val="24"/>
                      <w:szCs w:val="24"/>
                    </w:rPr>
                  </w:pPr>
                </w:p>
              </w:tc>
              <w:tc>
                <w:tcPr>
                  <w:tcW w:w="0" w:type="auto"/>
                  <w:tcBorders>
                    <w:top w:val="nil"/>
                    <w:left w:val="nil"/>
                    <w:bottom w:val="nil"/>
                    <w:right w:val="nil"/>
                  </w:tcBorders>
                  <w:shd w:val="clear"/>
                  <w:vAlign w:val="center"/>
                </w:tcPr>
                <w:p w14:paraId="7AD9D3DF">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斜面</w:t>
                  </w:r>
                </w:p>
              </w:tc>
            </w:tr>
          </w:tbl>
          <w:p w14:paraId="5E218F22">
            <w:pPr>
              <w:spacing w:before="0" w:beforeAutospacing="0" w:after="0" w:afterAutospacing="0"/>
              <w:ind w:left="0" w:right="0"/>
              <w:textAlignment w:val="center"/>
              <w:rPr>
                <w:vertAlign w:val="baseline"/>
              </w:rPr>
            </w:pPr>
          </w:p>
        </w:tc>
      </w:tr>
      <w:tr w14:paraId="4A3D196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14:paraId="2F4A8F55">
            <w:pPr>
              <w:rPr>
                <w:rFonts w:hint="eastAsia" w:ascii="宋体"/>
                <w:sz w:val="24"/>
                <w:szCs w:val="24"/>
                <w:vertAlign w:val="baseline"/>
              </w:rPr>
            </w:pPr>
          </w:p>
        </w:tc>
        <w:tc>
          <w:tcPr>
            <w:tcW w:w="0" w:type="auto"/>
            <w:tcBorders>
              <w:top w:val="nil"/>
              <w:left w:val="nil"/>
              <w:bottom w:val="nil"/>
              <w:right w:val="nil"/>
            </w:tcBorders>
            <w:shd w:val="clear"/>
            <w:vAlign w:val="top"/>
          </w:tcPr>
          <w:p w14:paraId="37DBCBF1">
            <w:pPr>
              <w:rPr>
                <w:rFonts w:hint="eastAsia" w:ascii="宋体"/>
                <w:sz w:val="24"/>
                <w:szCs w:val="24"/>
                <w:vertAlign w:val="baseline"/>
              </w:rPr>
            </w:pPr>
          </w:p>
        </w:tc>
      </w:tr>
      <w:tr w14:paraId="0916119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20B8472C">
            <w:pPr>
              <w:rPr>
                <w:rFonts w:hint="eastAsia" w:ascii="宋体"/>
                <w:sz w:val="24"/>
                <w:szCs w:val="24"/>
                <w:vertAlign w:val="baseline"/>
              </w:rPr>
            </w:pPr>
          </w:p>
        </w:tc>
        <w:tc>
          <w:tcPr>
            <w:tcW w:w="0" w:type="auto"/>
            <w:tcBorders>
              <w:top w:val="nil"/>
              <w:left w:val="nil"/>
              <w:bottom w:val="nil"/>
              <w:right w:val="nil"/>
            </w:tcBorders>
            <w:shd w:val="clear"/>
            <w:vAlign w:val="top"/>
          </w:tcPr>
          <w:p w14:paraId="127F0A3D">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试题编号：202509-稻草人-1</w:t>
            </w:r>
          </w:p>
        </w:tc>
      </w:tr>
      <w:tr w14:paraId="34AABB4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0AC27559">
            <w:pPr>
              <w:rPr>
                <w:rFonts w:hint="eastAsia" w:ascii="宋体"/>
                <w:sz w:val="24"/>
                <w:szCs w:val="24"/>
                <w:vertAlign w:val="baseline"/>
              </w:rPr>
            </w:pPr>
          </w:p>
        </w:tc>
        <w:tc>
          <w:tcPr>
            <w:tcW w:w="0" w:type="auto"/>
            <w:tcBorders>
              <w:top w:val="nil"/>
              <w:left w:val="nil"/>
              <w:bottom w:val="nil"/>
              <w:right w:val="nil"/>
            </w:tcBorders>
            <w:shd w:val="clear"/>
            <w:vAlign w:val="top"/>
          </w:tcPr>
          <w:p w14:paraId="2CAC0BF1">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试题类型：多选题</w:t>
            </w:r>
          </w:p>
        </w:tc>
      </w:tr>
      <w:tr w14:paraId="0EB7C7D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69F2FDB6">
            <w:pPr>
              <w:rPr>
                <w:rFonts w:hint="eastAsia" w:ascii="宋体"/>
                <w:sz w:val="24"/>
                <w:szCs w:val="24"/>
                <w:vertAlign w:val="baseline"/>
              </w:rPr>
            </w:pPr>
          </w:p>
        </w:tc>
        <w:tc>
          <w:tcPr>
            <w:tcW w:w="0" w:type="auto"/>
            <w:tcBorders>
              <w:top w:val="nil"/>
              <w:left w:val="nil"/>
              <w:bottom w:val="nil"/>
              <w:right w:val="nil"/>
            </w:tcBorders>
            <w:shd w:val="clear"/>
            <w:vAlign w:val="top"/>
          </w:tcPr>
          <w:p w14:paraId="256B194E">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标准答案：A|B|C</w:t>
            </w:r>
          </w:p>
        </w:tc>
      </w:tr>
      <w:tr w14:paraId="0FED5DE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7B548721">
            <w:pPr>
              <w:rPr>
                <w:rFonts w:hint="eastAsia" w:ascii="宋体"/>
                <w:sz w:val="24"/>
                <w:szCs w:val="24"/>
                <w:vertAlign w:val="baseline"/>
              </w:rPr>
            </w:pPr>
          </w:p>
        </w:tc>
        <w:tc>
          <w:tcPr>
            <w:tcW w:w="0" w:type="auto"/>
            <w:tcBorders>
              <w:top w:val="nil"/>
              <w:left w:val="nil"/>
              <w:bottom w:val="nil"/>
              <w:right w:val="nil"/>
            </w:tcBorders>
            <w:shd w:val="clear"/>
            <w:vAlign w:val="top"/>
          </w:tcPr>
          <w:p w14:paraId="69D6AEC9">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试题难度：一般</w:t>
            </w:r>
          </w:p>
        </w:tc>
      </w:tr>
      <w:tr w14:paraId="425178A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5A3115B9">
            <w:pPr>
              <w:rPr>
                <w:rFonts w:hint="eastAsia" w:ascii="宋体"/>
                <w:sz w:val="24"/>
                <w:szCs w:val="24"/>
                <w:vertAlign w:val="baseline"/>
              </w:rPr>
            </w:pPr>
          </w:p>
        </w:tc>
        <w:tc>
          <w:tcPr>
            <w:tcW w:w="0" w:type="auto"/>
            <w:tcBorders>
              <w:top w:val="nil"/>
              <w:left w:val="nil"/>
              <w:bottom w:val="nil"/>
              <w:right w:val="nil"/>
            </w:tcBorders>
            <w:shd w:val="clear"/>
            <w:vAlign w:val="top"/>
          </w:tcPr>
          <w:p w14:paraId="774332AB">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w:t>
            </w:r>
          </w:p>
        </w:tc>
      </w:tr>
      <w:tr w14:paraId="2DD51C3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7F03AB66">
            <w:pPr>
              <w:rPr>
                <w:rFonts w:hint="eastAsia" w:ascii="宋体"/>
                <w:sz w:val="24"/>
                <w:szCs w:val="24"/>
                <w:vertAlign w:val="baseline"/>
              </w:rPr>
            </w:pPr>
          </w:p>
        </w:tc>
        <w:tc>
          <w:tcPr>
            <w:tcW w:w="0" w:type="auto"/>
            <w:tcBorders>
              <w:top w:val="nil"/>
              <w:left w:val="nil"/>
              <w:bottom w:val="nil"/>
              <w:right w:val="nil"/>
            </w:tcBorders>
            <w:shd w:val="clear"/>
            <w:vAlign w:val="top"/>
          </w:tcPr>
          <w:p w14:paraId="46F65833">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考生答案：A|B|C</w:t>
            </w:r>
          </w:p>
        </w:tc>
      </w:tr>
      <w:tr w14:paraId="681AD47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20B6AB08">
            <w:pPr>
              <w:rPr>
                <w:rFonts w:hint="eastAsia" w:ascii="宋体"/>
                <w:sz w:val="24"/>
                <w:szCs w:val="24"/>
                <w:vertAlign w:val="baseline"/>
              </w:rPr>
            </w:pPr>
          </w:p>
        </w:tc>
        <w:tc>
          <w:tcPr>
            <w:tcW w:w="0" w:type="auto"/>
            <w:tcBorders>
              <w:top w:val="nil"/>
              <w:left w:val="nil"/>
              <w:bottom w:val="nil"/>
              <w:right w:val="nil"/>
            </w:tcBorders>
            <w:shd w:val="clear"/>
            <w:vAlign w:val="top"/>
          </w:tcPr>
          <w:p w14:paraId="0038ADF2">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考生得分：5</w:t>
            </w:r>
          </w:p>
        </w:tc>
      </w:tr>
      <w:tr w14:paraId="1C2C584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01A914DD">
            <w:pPr>
              <w:rPr>
                <w:rFonts w:hint="eastAsia" w:ascii="宋体"/>
                <w:sz w:val="24"/>
                <w:szCs w:val="24"/>
                <w:vertAlign w:val="baseline"/>
              </w:rPr>
            </w:pPr>
          </w:p>
        </w:tc>
        <w:tc>
          <w:tcPr>
            <w:tcW w:w="0" w:type="auto"/>
            <w:tcBorders>
              <w:top w:val="nil"/>
              <w:left w:val="nil"/>
              <w:bottom w:val="nil"/>
              <w:right w:val="nil"/>
            </w:tcBorders>
            <w:shd w:val="clear"/>
            <w:vAlign w:val="top"/>
          </w:tcPr>
          <w:p w14:paraId="48BDF7DD">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14:paraId="33E0AA5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26F216BE">
            <w:pPr>
              <w:rPr>
                <w:rFonts w:hint="eastAsia" w:ascii="宋体"/>
                <w:sz w:val="24"/>
                <w:szCs w:val="24"/>
                <w:vertAlign w:val="baseline"/>
              </w:rPr>
            </w:pPr>
          </w:p>
        </w:tc>
        <w:tc>
          <w:tcPr>
            <w:tcW w:w="0" w:type="auto"/>
            <w:tcBorders>
              <w:top w:val="nil"/>
              <w:left w:val="nil"/>
              <w:bottom w:val="nil"/>
              <w:right w:val="nil"/>
            </w:tcBorders>
            <w:shd w:val="clear"/>
            <w:vAlign w:val="top"/>
          </w:tcPr>
          <w:p w14:paraId="2A7E6DB0">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14:paraId="4062D6DF">
      <w:pPr>
        <w:rPr>
          <w:vanish/>
          <w:sz w:val="24"/>
          <w:szCs w:val="24"/>
        </w:rPr>
      </w:pPr>
    </w:p>
    <w:tbl>
      <w:tblPr>
        <w:tblW w:w="27592"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285"/>
        <w:gridCol w:w="27370"/>
      </w:tblGrid>
      <w:tr w14:paraId="195BAB3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14:paraId="74822E9C">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2.</w:t>
            </w:r>
          </w:p>
        </w:tc>
        <w:tc>
          <w:tcPr>
            <w:tcW w:w="0" w:type="auto"/>
            <w:tcBorders>
              <w:top w:val="nil"/>
              <w:left w:val="nil"/>
              <w:bottom w:val="nil"/>
              <w:right w:val="nil"/>
            </w:tcBorders>
            <w:shd w:val="clear"/>
            <w:vAlign w:val="top"/>
          </w:tcPr>
          <w:p w14:paraId="07C49DCC">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关于电动机说法错误的有哪些？（ ）</w:t>
            </w:r>
          </w:p>
        </w:tc>
      </w:tr>
      <w:tr w14:paraId="6FC8EF4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7A17E42F">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27325"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30"/>
              <w:gridCol w:w="26050"/>
            </w:tblGrid>
            <w:tr w14:paraId="0850499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PrEx>
              <w:trPr>
                <w:tblCellSpacing w:w="15" w:type="dxa"/>
              </w:trPr>
              <w:tc>
                <w:tcPr>
                  <w:tcW w:w="900" w:type="dxa"/>
                  <w:tcBorders>
                    <w:top w:val="nil"/>
                    <w:left w:val="nil"/>
                    <w:bottom w:val="nil"/>
                    <w:right w:val="nil"/>
                  </w:tcBorders>
                  <w:shd w:val="clear"/>
                  <w:vAlign w:val="center"/>
                </w:tcPr>
                <w:p w14:paraId="14893C23">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A. </w:t>
                  </w:r>
                </w:p>
              </w:tc>
              <w:tc>
                <w:tcPr>
                  <w:tcW w:w="300" w:type="dxa"/>
                  <w:tcBorders>
                    <w:top w:val="nil"/>
                    <w:left w:val="nil"/>
                    <w:bottom w:val="nil"/>
                    <w:right w:val="nil"/>
                  </w:tcBorders>
                  <w:shd w:val="clear"/>
                  <w:vAlign w:val="center"/>
                </w:tcPr>
                <w:p w14:paraId="6D98878A">
                  <w:pPr>
                    <w:rPr>
                      <w:rFonts w:hint="eastAsia" w:ascii="宋体"/>
                      <w:sz w:val="24"/>
                      <w:szCs w:val="24"/>
                    </w:rPr>
                  </w:pPr>
                </w:p>
              </w:tc>
              <w:tc>
                <w:tcPr>
                  <w:tcW w:w="0" w:type="auto"/>
                  <w:tcBorders>
                    <w:top w:val="nil"/>
                    <w:left w:val="nil"/>
                    <w:bottom w:val="nil"/>
                    <w:right w:val="nil"/>
                  </w:tcBorders>
                  <w:shd w:val="clear"/>
                  <w:vAlign w:val="center"/>
                </w:tcPr>
                <w:p w14:paraId="54443443">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用于把电能转化为机械能</w:t>
                  </w:r>
                </w:p>
              </w:tc>
            </w:tr>
          </w:tbl>
          <w:p w14:paraId="696FA10E">
            <w:pPr>
              <w:rPr>
                <w:vanish/>
                <w:sz w:val="24"/>
                <w:szCs w:val="24"/>
              </w:rPr>
            </w:pPr>
          </w:p>
          <w:tbl>
            <w:tblPr>
              <w:tblW w:w="27325"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30"/>
              <w:gridCol w:w="26050"/>
            </w:tblGrid>
            <w:tr w14:paraId="250527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14:paraId="3747969A">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B. </w:t>
                  </w:r>
                </w:p>
              </w:tc>
              <w:tc>
                <w:tcPr>
                  <w:tcW w:w="300" w:type="dxa"/>
                  <w:tcBorders>
                    <w:top w:val="nil"/>
                    <w:left w:val="nil"/>
                    <w:bottom w:val="nil"/>
                    <w:right w:val="nil"/>
                  </w:tcBorders>
                  <w:shd w:val="clear"/>
                  <w:vAlign w:val="center"/>
                </w:tcPr>
                <w:p w14:paraId="5DD7EC4C">
                  <w:pPr>
                    <w:rPr>
                      <w:rFonts w:hint="eastAsia" w:ascii="宋体"/>
                      <w:sz w:val="24"/>
                      <w:szCs w:val="24"/>
                    </w:rPr>
                  </w:pPr>
                </w:p>
              </w:tc>
              <w:tc>
                <w:tcPr>
                  <w:tcW w:w="0" w:type="auto"/>
                  <w:tcBorders>
                    <w:top w:val="nil"/>
                    <w:left w:val="nil"/>
                    <w:bottom w:val="nil"/>
                    <w:right w:val="nil"/>
                  </w:tcBorders>
                  <w:shd w:val="clear"/>
                  <w:vAlign w:val="center"/>
                </w:tcPr>
                <w:p w14:paraId="4C67D17F">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用于把机械能转化为电能</w:t>
                  </w:r>
                </w:p>
              </w:tc>
            </w:tr>
          </w:tbl>
          <w:p w14:paraId="784C4DBC">
            <w:pPr>
              <w:rPr>
                <w:vanish/>
                <w:sz w:val="24"/>
                <w:szCs w:val="24"/>
              </w:rPr>
            </w:pPr>
          </w:p>
          <w:tbl>
            <w:tblPr>
              <w:tblW w:w="27325"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30"/>
              <w:gridCol w:w="26050"/>
            </w:tblGrid>
            <w:tr w14:paraId="189D55F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blCellSpacing w:w="15" w:type="dxa"/>
              </w:trPr>
              <w:tc>
                <w:tcPr>
                  <w:tcW w:w="900" w:type="dxa"/>
                  <w:tcBorders>
                    <w:top w:val="nil"/>
                    <w:left w:val="nil"/>
                    <w:bottom w:val="nil"/>
                    <w:right w:val="nil"/>
                  </w:tcBorders>
                  <w:shd w:val="clear"/>
                  <w:vAlign w:val="center"/>
                </w:tcPr>
                <w:p w14:paraId="2FFDE5C1">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C. </w:t>
                  </w:r>
                </w:p>
              </w:tc>
              <w:tc>
                <w:tcPr>
                  <w:tcW w:w="300" w:type="dxa"/>
                  <w:tcBorders>
                    <w:top w:val="nil"/>
                    <w:left w:val="nil"/>
                    <w:bottom w:val="nil"/>
                    <w:right w:val="nil"/>
                  </w:tcBorders>
                  <w:shd w:val="clear"/>
                  <w:vAlign w:val="center"/>
                </w:tcPr>
                <w:p w14:paraId="57CB7E1A">
                  <w:pPr>
                    <w:rPr>
                      <w:rFonts w:hint="eastAsia" w:ascii="宋体"/>
                      <w:sz w:val="24"/>
                      <w:szCs w:val="24"/>
                    </w:rPr>
                  </w:pPr>
                </w:p>
              </w:tc>
              <w:tc>
                <w:tcPr>
                  <w:tcW w:w="0" w:type="auto"/>
                  <w:tcBorders>
                    <w:top w:val="nil"/>
                    <w:left w:val="nil"/>
                    <w:bottom w:val="nil"/>
                    <w:right w:val="nil"/>
                  </w:tcBorders>
                  <w:shd w:val="clear"/>
                  <w:vAlign w:val="center"/>
                </w:tcPr>
                <w:p w14:paraId="027A2270">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用于把动能转化为势能</w:t>
                  </w:r>
                </w:p>
              </w:tc>
            </w:tr>
          </w:tbl>
          <w:p w14:paraId="35DD8A53">
            <w:pPr>
              <w:rPr>
                <w:vanish/>
                <w:sz w:val="24"/>
                <w:szCs w:val="24"/>
              </w:rPr>
            </w:pPr>
          </w:p>
          <w:tbl>
            <w:tblPr>
              <w:tblW w:w="27325"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30"/>
              <w:gridCol w:w="26050"/>
            </w:tblGrid>
            <w:tr w14:paraId="2F73463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PrEx>
              <w:trPr>
                <w:tblCellSpacing w:w="15" w:type="dxa"/>
              </w:trPr>
              <w:tc>
                <w:tcPr>
                  <w:tcW w:w="900" w:type="dxa"/>
                  <w:tcBorders>
                    <w:top w:val="nil"/>
                    <w:left w:val="nil"/>
                    <w:bottom w:val="nil"/>
                    <w:right w:val="nil"/>
                  </w:tcBorders>
                  <w:shd w:val="clear"/>
                  <w:vAlign w:val="center"/>
                </w:tcPr>
                <w:p w14:paraId="64F24A2C">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D. </w:t>
                  </w:r>
                </w:p>
              </w:tc>
              <w:tc>
                <w:tcPr>
                  <w:tcW w:w="300" w:type="dxa"/>
                  <w:tcBorders>
                    <w:top w:val="nil"/>
                    <w:left w:val="nil"/>
                    <w:bottom w:val="nil"/>
                    <w:right w:val="nil"/>
                  </w:tcBorders>
                  <w:shd w:val="clear"/>
                  <w:vAlign w:val="center"/>
                </w:tcPr>
                <w:p w14:paraId="603459EA">
                  <w:pPr>
                    <w:rPr>
                      <w:rFonts w:hint="eastAsia" w:ascii="宋体"/>
                      <w:sz w:val="24"/>
                      <w:szCs w:val="24"/>
                    </w:rPr>
                  </w:pPr>
                </w:p>
              </w:tc>
              <w:tc>
                <w:tcPr>
                  <w:tcW w:w="0" w:type="auto"/>
                  <w:tcBorders>
                    <w:top w:val="nil"/>
                    <w:left w:val="nil"/>
                    <w:bottom w:val="nil"/>
                    <w:right w:val="nil"/>
                  </w:tcBorders>
                  <w:shd w:val="clear"/>
                  <w:vAlign w:val="center"/>
                </w:tcPr>
                <w:p w14:paraId="43E17FFD">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用于把势能转化为动能</w:t>
                  </w:r>
                </w:p>
              </w:tc>
            </w:tr>
          </w:tbl>
          <w:p w14:paraId="0BAE379F">
            <w:pPr>
              <w:spacing w:before="0" w:beforeAutospacing="0" w:after="0" w:afterAutospacing="0"/>
              <w:ind w:left="0" w:right="0"/>
              <w:textAlignment w:val="center"/>
              <w:rPr>
                <w:vertAlign w:val="baseline"/>
              </w:rPr>
            </w:pPr>
          </w:p>
        </w:tc>
      </w:tr>
      <w:tr w14:paraId="195F45B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14:paraId="39A1B2DF">
            <w:pPr>
              <w:rPr>
                <w:rFonts w:hint="eastAsia" w:ascii="宋体"/>
                <w:sz w:val="24"/>
                <w:szCs w:val="24"/>
                <w:vertAlign w:val="baseline"/>
              </w:rPr>
            </w:pPr>
          </w:p>
        </w:tc>
        <w:tc>
          <w:tcPr>
            <w:tcW w:w="0" w:type="auto"/>
            <w:tcBorders>
              <w:top w:val="nil"/>
              <w:left w:val="nil"/>
              <w:bottom w:val="nil"/>
              <w:right w:val="nil"/>
            </w:tcBorders>
            <w:shd w:val="clear"/>
            <w:vAlign w:val="top"/>
          </w:tcPr>
          <w:p w14:paraId="3F75728A">
            <w:pPr>
              <w:rPr>
                <w:rFonts w:hint="eastAsia" w:ascii="宋体"/>
                <w:sz w:val="24"/>
                <w:szCs w:val="24"/>
                <w:vertAlign w:val="baseline"/>
              </w:rPr>
            </w:pPr>
          </w:p>
        </w:tc>
      </w:tr>
      <w:tr w14:paraId="1EBC80D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45656386">
            <w:pPr>
              <w:rPr>
                <w:rFonts w:hint="eastAsia" w:ascii="宋体"/>
                <w:sz w:val="24"/>
                <w:szCs w:val="24"/>
                <w:vertAlign w:val="baseline"/>
              </w:rPr>
            </w:pPr>
          </w:p>
        </w:tc>
        <w:tc>
          <w:tcPr>
            <w:tcW w:w="0" w:type="auto"/>
            <w:tcBorders>
              <w:top w:val="nil"/>
              <w:left w:val="nil"/>
              <w:bottom w:val="nil"/>
              <w:right w:val="nil"/>
            </w:tcBorders>
            <w:shd w:val="clear"/>
            <w:vAlign w:val="top"/>
          </w:tcPr>
          <w:p w14:paraId="7F0DA7B9">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试题编号：202509-稻草人-2</w:t>
            </w:r>
          </w:p>
        </w:tc>
      </w:tr>
      <w:tr w14:paraId="1E450FE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6D148345">
            <w:pPr>
              <w:rPr>
                <w:rFonts w:hint="eastAsia" w:ascii="宋体"/>
                <w:sz w:val="24"/>
                <w:szCs w:val="24"/>
                <w:vertAlign w:val="baseline"/>
              </w:rPr>
            </w:pPr>
          </w:p>
        </w:tc>
        <w:tc>
          <w:tcPr>
            <w:tcW w:w="0" w:type="auto"/>
            <w:tcBorders>
              <w:top w:val="nil"/>
              <w:left w:val="nil"/>
              <w:bottom w:val="nil"/>
              <w:right w:val="nil"/>
            </w:tcBorders>
            <w:shd w:val="clear"/>
            <w:vAlign w:val="top"/>
          </w:tcPr>
          <w:p w14:paraId="52F02788">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试题类型：多选题</w:t>
            </w:r>
          </w:p>
        </w:tc>
      </w:tr>
      <w:tr w14:paraId="4091269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72277210">
            <w:pPr>
              <w:rPr>
                <w:rFonts w:hint="eastAsia" w:ascii="宋体"/>
                <w:sz w:val="24"/>
                <w:szCs w:val="24"/>
                <w:vertAlign w:val="baseline"/>
              </w:rPr>
            </w:pPr>
          </w:p>
        </w:tc>
        <w:tc>
          <w:tcPr>
            <w:tcW w:w="0" w:type="auto"/>
            <w:tcBorders>
              <w:top w:val="nil"/>
              <w:left w:val="nil"/>
              <w:bottom w:val="nil"/>
              <w:right w:val="nil"/>
            </w:tcBorders>
            <w:shd w:val="clear"/>
            <w:vAlign w:val="top"/>
          </w:tcPr>
          <w:p w14:paraId="47118D31">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标准答案：B|C|D</w:t>
            </w:r>
          </w:p>
        </w:tc>
      </w:tr>
      <w:tr w14:paraId="632B3A9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31A7C1E1">
            <w:pPr>
              <w:rPr>
                <w:rFonts w:hint="eastAsia" w:ascii="宋体"/>
                <w:sz w:val="24"/>
                <w:szCs w:val="24"/>
                <w:vertAlign w:val="baseline"/>
              </w:rPr>
            </w:pPr>
          </w:p>
        </w:tc>
        <w:tc>
          <w:tcPr>
            <w:tcW w:w="0" w:type="auto"/>
            <w:tcBorders>
              <w:top w:val="nil"/>
              <w:left w:val="nil"/>
              <w:bottom w:val="nil"/>
              <w:right w:val="nil"/>
            </w:tcBorders>
            <w:shd w:val="clear"/>
            <w:vAlign w:val="top"/>
          </w:tcPr>
          <w:p w14:paraId="402EEEE1">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试题难度：一般</w:t>
            </w:r>
          </w:p>
        </w:tc>
      </w:tr>
      <w:tr w14:paraId="107DB85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651F90D6">
            <w:pPr>
              <w:rPr>
                <w:rFonts w:hint="eastAsia" w:ascii="宋体"/>
                <w:sz w:val="24"/>
                <w:szCs w:val="24"/>
                <w:vertAlign w:val="baseline"/>
              </w:rPr>
            </w:pPr>
          </w:p>
        </w:tc>
        <w:tc>
          <w:tcPr>
            <w:tcW w:w="0" w:type="auto"/>
            <w:tcBorders>
              <w:top w:val="nil"/>
              <w:left w:val="nil"/>
              <w:bottom w:val="nil"/>
              <w:right w:val="nil"/>
            </w:tcBorders>
            <w:shd w:val="clear"/>
            <w:vAlign w:val="top"/>
          </w:tcPr>
          <w:p w14:paraId="2AAB63B7">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w:t>
            </w:r>
          </w:p>
        </w:tc>
      </w:tr>
      <w:tr w14:paraId="62C2496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3907B0AF">
            <w:pPr>
              <w:rPr>
                <w:rFonts w:hint="eastAsia" w:ascii="宋体"/>
                <w:sz w:val="24"/>
                <w:szCs w:val="24"/>
                <w:vertAlign w:val="baseline"/>
              </w:rPr>
            </w:pPr>
          </w:p>
        </w:tc>
        <w:tc>
          <w:tcPr>
            <w:tcW w:w="0" w:type="auto"/>
            <w:tcBorders>
              <w:top w:val="nil"/>
              <w:left w:val="nil"/>
              <w:bottom w:val="nil"/>
              <w:right w:val="nil"/>
            </w:tcBorders>
            <w:shd w:val="clear"/>
            <w:vAlign w:val="top"/>
          </w:tcPr>
          <w:p w14:paraId="4B9B8060">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考生答案：B|C</w:t>
            </w:r>
          </w:p>
        </w:tc>
      </w:tr>
      <w:tr w14:paraId="73C5214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56F72992">
            <w:pPr>
              <w:rPr>
                <w:rFonts w:hint="eastAsia" w:ascii="宋体"/>
                <w:sz w:val="24"/>
                <w:szCs w:val="24"/>
                <w:vertAlign w:val="baseline"/>
              </w:rPr>
            </w:pPr>
          </w:p>
        </w:tc>
        <w:tc>
          <w:tcPr>
            <w:tcW w:w="0" w:type="auto"/>
            <w:tcBorders>
              <w:top w:val="nil"/>
              <w:left w:val="nil"/>
              <w:bottom w:val="nil"/>
              <w:right w:val="nil"/>
            </w:tcBorders>
            <w:shd w:val="clear"/>
            <w:vAlign w:val="top"/>
          </w:tcPr>
          <w:p w14:paraId="3D765FC0">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考生得分：0</w:t>
            </w:r>
          </w:p>
        </w:tc>
      </w:tr>
      <w:tr w14:paraId="75B479A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26FFBC77">
            <w:pPr>
              <w:rPr>
                <w:rFonts w:hint="eastAsia" w:ascii="宋体"/>
                <w:sz w:val="24"/>
                <w:szCs w:val="24"/>
                <w:vertAlign w:val="baseline"/>
              </w:rPr>
            </w:pPr>
          </w:p>
        </w:tc>
        <w:tc>
          <w:tcPr>
            <w:tcW w:w="0" w:type="auto"/>
            <w:tcBorders>
              <w:top w:val="nil"/>
              <w:left w:val="nil"/>
              <w:bottom w:val="nil"/>
              <w:right w:val="nil"/>
            </w:tcBorders>
            <w:shd w:val="clear"/>
            <w:vAlign w:val="top"/>
          </w:tcPr>
          <w:p w14:paraId="652649B9">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14:paraId="4E0D376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0E032FCF">
            <w:pPr>
              <w:rPr>
                <w:rFonts w:hint="eastAsia" w:ascii="宋体"/>
                <w:sz w:val="24"/>
                <w:szCs w:val="24"/>
                <w:vertAlign w:val="baseline"/>
              </w:rPr>
            </w:pPr>
          </w:p>
        </w:tc>
        <w:tc>
          <w:tcPr>
            <w:tcW w:w="0" w:type="auto"/>
            <w:tcBorders>
              <w:top w:val="nil"/>
              <w:left w:val="nil"/>
              <w:bottom w:val="nil"/>
              <w:right w:val="nil"/>
            </w:tcBorders>
            <w:shd w:val="clear"/>
            <w:vAlign w:val="top"/>
          </w:tcPr>
          <w:p w14:paraId="3FFE94B9">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14:paraId="492BD700">
      <w:pPr>
        <w:rPr>
          <w:vanish/>
          <w:sz w:val="24"/>
          <w:szCs w:val="24"/>
        </w:rPr>
      </w:pPr>
    </w:p>
    <w:tbl>
      <w:tblPr>
        <w:tblW w:w="27592"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285"/>
        <w:gridCol w:w="27370"/>
      </w:tblGrid>
      <w:tr w14:paraId="4BECAB5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14:paraId="09E3615C">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3.</w:t>
            </w:r>
          </w:p>
        </w:tc>
        <w:tc>
          <w:tcPr>
            <w:tcW w:w="0" w:type="auto"/>
            <w:tcBorders>
              <w:top w:val="nil"/>
              <w:left w:val="nil"/>
              <w:bottom w:val="nil"/>
              <w:right w:val="nil"/>
            </w:tcBorders>
            <w:shd w:val="clear"/>
            <w:vAlign w:val="top"/>
          </w:tcPr>
          <w:p w14:paraId="41FF1F33">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关于稻草人模型的传动方式说法正确的有哪些？（ ）</w:t>
            </w:r>
          </w:p>
        </w:tc>
      </w:tr>
      <w:tr w14:paraId="39748A6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08335C63">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27325"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30"/>
              <w:gridCol w:w="26050"/>
            </w:tblGrid>
            <w:tr w14:paraId="1AE1FA5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14:paraId="7B72FEDF">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A. </w:t>
                  </w:r>
                </w:p>
              </w:tc>
              <w:tc>
                <w:tcPr>
                  <w:tcW w:w="300" w:type="dxa"/>
                  <w:tcBorders>
                    <w:top w:val="nil"/>
                    <w:left w:val="nil"/>
                    <w:bottom w:val="nil"/>
                    <w:right w:val="nil"/>
                  </w:tcBorders>
                  <w:shd w:val="clear"/>
                  <w:vAlign w:val="center"/>
                </w:tcPr>
                <w:p w14:paraId="1FFC8E42">
                  <w:pPr>
                    <w:rPr>
                      <w:rFonts w:hint="eastAsia" w:ascii="宋体"/>
                      <w:sz w:val="24"/>
                      <w:szCs w:val="24"/>
                    </w:rPr>
                  </w:pPr>
                </w:p>
              </w:tc>
              <w:tc>
                <w:tcPr>
                  <w:tcW w:w="0" w:type="auto"/>
                  <w:tcBorders>
                    <w:top w:val="nil"/>
                    <w:left w:val="nil"/>
                    <w:bottom w:val="nil"/>
                    <w:right w:val="nil"/>
                  </w:tcBorders>
                  <w:shd w:val="clear"/>
                  <w:vAlign w:val="center"/>
                </w:tcPr>
                <w:p w14:paraId="4780FEA6">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采用了皮带传动</w:t>
                  </w:r>
                </w:p>
              </w:tc>
            </w:tr>
          </w:tbl>
          <w:p w14:paraId="73D6BA26">
            <w:pPr>
              <w:rPr>
                <w:vanish/>
                <w:sz w:val="24"/>
                <w:szCs w:val="24"/>
              </w:rPr>
            </w:pPr>
          </w:p>
          <w:tbl>
            <w:tblPr>
              <w:tblW w:w="27325"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30"/>
              <w:gridCol w:w="26050"/>
            </w:tblGrid>
            <w:tr w14:paraId="3D0D733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14:paraId="47E558EE">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B. </w:t>
                  </w:r>
                </w:p>
              </w:tc>
              <w:tc>
                <w:tcPr>
                  <w:tcW w:w="300" w:type="dxa"/>
                  <w:tcBorders>
                    <w:top w:val="nil"/>
                    <w:left w:val="nil"/>
                    <w:bottom w:val="nil"/>
                    <w:right w:val="nil"/>
                  </w:tcBorders>
                  <w:shd w:val="clear"/>
                  <w:vAlign w:val="center"/>
                </w:tcPr>
                <w:p w14:paraId="1AC9AA49">
                  <w:pPr>
                    <w:rPr>
                      <w:rFonts w:hint="eastAsia" w:ascii="宋体"/>
                      <w:sz w:val="24"/>
                      <w:szCs w:val="24"/>
                    </w:rPr>
                  </w:pPr>
                </w:p>
              </w:tc>
              <w:tc>
                <w:tcPr>
                  <w:tcW w:w="0" w:type="auto"/>
                  <w:tcBorders>
                    <w:top w:val="nil"/>
                    <w:left w:val="nil"/>
                    <w:bottom w:val="nil"/>
                    <w:right w:val="nil"/>
                  </w:tcBorders>
                  <w:shd w:val="clear"/>
                  <w:vAlign w:val="center"/>
                </w:tcPr>
                <w:p w14:paraId="1BE046EA">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只能采用皮带平行传动方式</w:t>
                  </w:r>
                </w:p>
              </w:tc>
            </w:tr>
          </w:tbl>
          <w:p w14:paraId="0FBB76A2">
            <w:pPr>
              <w:rPr>
                <w:vanish/>
                <w:sz w:val="24"/>
                <w:szCs w:val="24"/>
              </w:rPr>
            </w:pPr>
          </w:p>
          <w:tbl>
            <w:tblPr>
              <w:tblW w:w="27325"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30"/>
              <w:gridCol w:w="26050"/>
            </w:tblGrid>
            <w:tr w14:paraId="2F6498A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14:paraId="05A7FB42">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C. </w:t>
                  </w:r>
                </w:p>
              </w:tc>
              <w:tc>
                <w:tcPr>
                  <w:tcW w:w="300" w:type="dxa"/>
                  <w:tcBorders>
                    <w:top w:val="nil"/>
                    <w:left w:val="nil"/>
                    <w:bottom w:val="nil"/>
                    <w:right w:val="nil"/>
                  </w:tcBorders>
                  <w:shd w:val="clear"/>
                  <w:vAlign w:val="center"/>
                </w:tcPr>
                <w:p w14:paraId="54FB521E">
                  <w:pPr>
                    <w:rPr>
                      <w:rFonts w:hint="eastAsia" w:ascii="宋体"/>
                      <w:sz w:val="24"/>
                      <w:szCs w:val="24"/>
                    </w:rPr>
                  </w:pPr>
                </w:p>
              </w:tc>
              <w:tc>
                <w:tcPr>
                  <w:tcW w:w="0" w:type="auto"/>
                  <w:tcBorders>
                    <w:top w:val="nil"/>
                    <w:left w:val="nil"/>
                    <w:bottom w:val="nil"/>
                    <w:right w:val="nil"/>
                  </w:tcBorders>
                  <w:shd w:val="clear"/>
                  <w:vAlign w:val="center"/>
                </w:tcPr>
                <w:p w14:paraId="327D05B5">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只能采用皮带交叉传动方式</w:t>
                  </w:r>
                </w:p>
              </w:tc>
            </w:tr>
          </w:tbl>
          <w:p w14:paraId="7F2BFB59">
            <w:pPr>
              <w:rPr>
                <w:vanish/>
                <w:sz w:val="24"/>
                <w:szCs w:val="24"/>
              </w:rPr>
            </w:pPr>
          </w:p>
          <w:tbl>
            <w:tblPr>
              <w:tblW w:w="27325"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30"/>
              <w:gridCol w:w="26050"/>
            </w:tblGrid>
            <w:tr w14:paraId="2D6CE0C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14:paraId="104DF05B">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D. </w:t>
                  </w:r>
                </w:p>
              </w:tc>
              <w:tc>
                <w:tcPr>
                  <w:tcW w:w="300" w:type="dxa"/>
                  <w:tcBorders>
                    <w:top w:val="nil"/>
                    <w:left w:val="nil"/>
                    <w:bottom w:val="nil"/>
                    <w:right w:val="nil"/>
                  </w:tcBorders>
                  <w:shd w:val="clear"/>
                  <w:vAlign w:val="center"/>
                </w:tcPr>
                <w:p w14:paraId="2880A4D6">
                  <w:pPr>
                    <w:rPr>
                      <w:rFonts w:hint="eastAsia" w:ascii="宋体"/>
                      <w:sz w:val="24"/>
                      <w:szCs w:val="24"/>
                    </w:rPr>
                  </w:pPr>
                </w:p>
              </w:tc>
              <w:tc>
                <w:tcPr>
                  <w:tcW w:w="0" w:type="auto"/>
                  <w:tcBorders>
                    <w:top w:val="nil"/>
                    <w:left w:val="nil"/>
                    <w:bottom w:val="nil"/>
                    <w:right w:val="nil"/>
                  </w:tcBorders>
                  <w:shd w:val="clear"/>
                  <w:vAlign w:val="center"/>
                </w:tcPr>
                <w:p w14:paraId="5BA4328A">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传动时皮带轮的旋转方向与皮带传动的具体方式有关</w:t>
                  </w:r>
                </w:p>
              </w:tc>
            </w:tr>
          </w:tbl>
          <w:p w14:paraId="1421996B">
            <w:pPr>
              <w:spacing w:before="0" w:beforeAutospacing="0" w:after="0" w:afterAutospacing="0"/>
              <w:ind w:left="0" w:right="0"/>
              <w:textAlignment w:val="center"/>
              <w:rPr>
                <w:vertAlign w:val="baseline"/>
              </w:rPr>
            </w:pPr>
          </w:p>
        </w:tc>
      </w:tr>
      <w:tr w14:paraId="46E18E9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14:paraId="7945437E">
            <w:pPr>
              <w:rPr>
                <w:rFonts w:hint="eastAsia" w:ascii="宋体"/>
                <w:sz w:val="24"/>
                <w:szCs w:val="24"/>
                <w:vertAlign w:val="baseline"/>
              </w:rPr>
            </w:pPr>
          </w:p>
        </w:tc>
        <w:tc>
          <w:tcPr>
            <w:tcW w:w="0" w:type="auto"/>
            <w:tcBorders>
              <w:top w:val="nil"/>
              <w:left w:val="nil"/>
              <w:bottom w:val="nil"/>
              <w:right w:val="nil"/>
            </w:tcBorders>
            <w:shd w:val="clear"/>
            <w:vAlign w:val="top"/>
          </w:tcPr>
          <w:p w14:paraId="2DDCA6EB">
            <w:pPr>
              <w:rPr>
                <w:rFonts w:hint="eastAsia" w:ascii="宋体"/>
                <w:sz w:val="24"/>
                <w:szCs w:val="24"/>
                <w:vertAlign w:val="baseline"/>
              </w:rPr>
            </w:pPr>
          </w:p>
        </w:tc>
      </w:tr>
      <w:tr w14:paraId="5AE67C1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30CCDA86">
            <w:pPr>
              <w:rPr>
                <w:rFonts w:hint="eastAsia" w:ascii="宋体"/>
                <w:sz w:val="24"/>
                <w:szCs w:val="24"/>
                <w:vertAlign w:val="baseline"/>
              </w:rPr>
            </w:pPr>
          </w:p>
        </w:tc>
        <w:tc>
          <w:tcPr>
            <w:tcW w:w="0" w:type="auto"/>
            <w:tcBorders>
              <w:top w:val="nil"/>
              <w:left w:val="nil"/>
              <w:bottom w:val="nil"/>
              <w:right w:val="nil"/>
            </w:tcBorders>
            <w:shd w:val="clear"/>
            <w:vAlign w:val="top"/>
          </w:tcPr>
          <w:p w14:paraId="182896D1">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试题编号：202509-稻草人-3</w:t>
            </w:r>
          </w:p>
        </w:tc>
      </w:tr>
      <w:tr w14:paraId="5DDA648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0FB40BD1">
            <w:pPr>
              <w:rPr>
                <w:rFonts w:hint="eastAsia" w:ascii="宋体"/>
                <w:sz w:val="24"/>
                <w:szCs w:val="24"/>
                <w:vertAlign w:val="baseline"/>
              </w:rPr>
            </w:pPr>
          </w:p>
        </w:tc>
        <w:tc>
          <w:tcPr>
            <w:tcW w:w="0" w:type="auto"/>
            <w:tcBorders>
              <w:top w:val="nil"/>
              <w:left w:val="nil"/>
              <w:bottom w:val="nil"/>
              <w:right w:val="nil"/>
            </w:tcBorders>
            <w:shd w:val="clear"/>
            <w:vAlign w:val="top"/>
          </w:tcPr>
          <w:p w14:paraId="2C2FFD37">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试题类型：多选题</w:t>
            </w:r>
          </w:p>
        </w:tc>
      </w:tr>
      <w:tr w14:paraId="4A25F7C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307329E5">
            <w:pPr>
              <w:rPr>
                <w:rFonts w:hint="eastAsia" w:ascii="宋体"/>
                <w:sz w:val="24"/>
                <w:szCs w:val="24"/>
                <w:vertAlign w:val="baseline"/>
              </w:rPr>
            </w:pPr>
          </w:p>
        </w:tc>
        <w:tc>
          <w:tcPr>
            <w:tcW w:w="0" w:type="auto"/>
            <w:tcBorders>
              <w:top w:val="nil"/>
              <w:left w:val="nil"/>
              <w:bottom w:val="nil"/>
              <w:right w:val="nil"/>
            </w:tcBorders>
            <w:shd w:val="clear"/>
            <w:vAlign w:val="top"/>
          </w:tcPr>
          <w:p w14:paraId="4A6FDC5C">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标准答案：A|D</w:t>
            </w:r>
          </w:p>
        </w:tc>
      </w:tr>
      <w:tr w14:paraId="34BD470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01EB4FB1">
            <w:pPr>
              <w:rPr>
                <w:rFonts w:hint="eastAsia" w:ascii="宋体"/>
                <w:sz w:val="24"/>
                <w:szCs w:val="24"/>
                <w:vertAlign w:val="baseline"/>
              </w:rPr>
            </w:pPr>
          </w:p>
        </w:tc>
        <w:tc>
          <w:tcPr>
            <w:tcW w:w="0" w:type="auto"/>
            <w:tcBorders>
              <w:top w:val="nil"/>
              <w:left w:val="nil"/>
              <w:bottom w:val="nil"/>
              <w:right w:val="nil"/>
            </w:tcBorders>
            <w:shd w:val="clear"/>
            <w:vAlign w:val="top"/>
          </w:tcPr>
          <w:p w14:paraId="6DF2F974">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试题难度：一般</w:t>
            </w:r>
          </w:p>
        </w:tc>
      </w:tr>
      <w:tr w14:paraId="77B280A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1C4E490B">
            <w:pPr>
              <w:rPr>
                <w:rFonts w:hint="eastAsia" w:ascii="宋体"/>
                <w:sz w:val="24"/>
                <w:szCs w:val="24"/>
                <w:vertAlign w:val="baseline"/>
              </w:rPr>
            </w:pPr>
          </w:p>
        </w:tc>
        <w:tc>
          <w:tcPr>
            <w:tcW w:w="0" w:type="auto"/>
            <w:tcBorders>
              <w:top w:val="nil"/>
              <w:left w:val="nil"/>
              <w:bottom w:val="nil"/>
              <w:right w:val="nil"/>
            </w:tcBorders>
            <w:shd w:val="clear"/>
            <w:vAlign w:val="top"/>
          </w:tcPr>
          <w:p w14:paraId="18F8E096">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w:t>
            </w:r>
          </w:p>
        </w:tc>
      </w:tr>
      <w:tr w14:paraId="326728C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3050C9E7">
            <w:pPr>
              <w:rPr>
                <w:rFonts w:hint="eastAsia" w:ascii="宋体"/>
                <w:sz w:val="24"/>
                <w:szCs w:val="24"/>
                <w:vertAlign w:val="baseline"/>
              </w:rPr>
            </w:pPr>
          </w:p>
        </w:tc>
        <w:tc>
          <w:tcPr>
            <w:tcW w:w="0" w:type="auto"/>
            <w:tcBorders>
              <w:top w:val="nil"/>
              <w:left w:val="nil"/>
              <w:bottom w:val="nil"/>
              <w:right w:val="nil"/>
            </w:tcBorders>
            <w:shd w:val="clear"/>
            <w:vAlign w:val="top"/>
          </w:tcPr>
          <w:p w14:paraId="470D4AFC">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考生答案：A|D</w:t>
            </w:r>
          </w:p>
        </w:tc>
      </w:tr>
      <w:tr w14:paraId="3281FA0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08571D5A">
            <w:pPr>
              <w:rPr>
                <w:rFonts w:hint="eastAsia" w:ascii="宋体"/>
                <w:sz w:val="24"/>
                <w:szCs w:val="24"/>
                <w:vertAlign w:val="baseline"/>
              </w:rPr>
            </w:pPr>
          </w:p>
        </w:tc>
        <w:tc>
          <w:tcPr>
            <w:tcW w:w="0" w:type="auto"/>
            <w:tcBorders>
              <w:top w:val="nil"/>
              <w:left w:val="nil"/>
              <w:bottom w:val="nil"/>
              <w:right w:val="nil"/>
            </w:tcBorders>
            <w:shd w:val="clear"/>
            <w:vAlign w:val="top"/>
          </w:tcPr>
          <w:p w14:paraId="57E76F17">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考生得分：5</w:t>
            </w:r>
          </w:p>
        </w:tc>
      </w:tr>
      <w:tr w14:paraId="0955C95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3C4E3AFF">
            <w:pPr>
              <w:rPr>
                <w:rFonts w:hint="eastAsia" w:ascii="宋体"/>
                <w:sz w:val="24"/>
                <w:szCs w:val="24"/>
                <w:vertAlign w:val="baseline"/>
              </w:rPr>
            </w:pPr>
          </w:p>
        </w:tc>
        <w:tc>
          <w:tcPr>
            <w:tcW w:w="0" w:type="auto"/>
            <w:tcBorders>
              <w:top w:val="nil"/>
              <w:left w:val="nil"/>
              <w:bottom w:val="nil"/>
              <w:right w:val="nil"/>
            </w:tcBorders>
            <w:shd w:val="clear"/>
            <w:vAlign w:val="top"/>
          </w:tcPr>
          <w:p w14:paraId="30D3D4AD">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14:paraId="371D221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7E911E3B">
            <w:pPr>
              <w:rPr>
                <w:rFonts w:hint="eastAsia" w:ascii="宋体"/>
                <w:sz w:val="24"/>
                <w:szCs w:val="24"/>
                <w:vertAlign w:val="baseline"/>
              </w:rPr>
            </w:pPr>
          </w:p>
        </w:tc>
        <w:tc>
          <w:tcPr>
            <w:tcW w:w="0" w:type="auto"/>
            <w:tcBorders>
              <w:top w:val="nil"/>
              <w:left w:val="nil"/>
              <w:bottom w:val="nil"/>
              <w:right w:val="nil"/>
            </w:tcBorders>
            <w:shd w:val="clear"/>
            <w:vAlign w:val="top"/>
          </w:tcPr>
          <w:p w14:paraId="05E85EBF">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14:paraId="2644E004">
      <w:pPr>
        <w:rPr>
          <w:vanish/>
          <w:sz w:val="24"/>
          <w:szCs w:val="24"/>
        </w:rPr>
      </w:pPr>
    </w:p>
    <w:tbl>
      <w:tblPr>
        <w:tblW w:w="27592"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285"/>
        <w:gridCol w:w="27370"/>
      </w:tblGrid>
      <w:tr w14:paraId="35DD2A1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14:paraId="6BE3FE2A">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4.</w:t>
            </w:r>
          </w:p>
        </w:tc>
        <w:tc>
          <w:tcPr>
            <w:tcW w:w="0" w:type="auto"/>
            <w:tcBorders>
              <w:top w:val="nil"/>
              <w:left w:val="nil"/>
              <w:bottom w:val="nil"/>
              <w:right w:val="nil"/>
            </w:tcBorders>
            <w:shd w:val="clear"/>
            <w:vAlign w:val="top"/>
          </w:tcPr>
          <w:p w14:paraId="5864415D">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关于皮带传动说法正确的有哪些？（ ）</w:t>
            </w:r>
          </w:p>
        </w:tc>
      </w:tr>
      <w:tr w14:paraId="7749606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73AAD04E">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27325"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30"/>
              <w:gridCol w:w="26050"/>
            </w:tblGrid>
            <w:tr w14:paraId="6FF449A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PrEx>
              <w:trPr>
                <w:tblCellSpacing w:w="15" w:type="dxa"/>
              </w:trPr>
              <w:tc>
                <w:tcPr>
                  <w:tcW w:w="900" w:type="dxa"/>
                  <w:tcBorders>
                    <w:top w:val="nil"/>
                    <w:left w:val="nil"/>
                    <w:bottom w:val="nil"/>
                    <w:right w:val="nil"/>
                  </w:tcBorders>
                  <w:shd w:val="clear"/>
                  <w:vAlign w:val="center"/>
                </w:tcPr>
                <w:p w14:paraId="237CA8BC">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A. </w:t>
                  </w:r>
                </w:p>
              </w:tc>
              <w:tc>
                <w:tcPr>
                  <w:tcW w:w="300" w:type="dxa"/>
                  <w:tcBorders>
                    <w:top w:val="nil"/>
                    <w:left w:val="nil"/>
                    <w:bottom w:val="nil"/>
                    <w:right w:val="nil"/>
                  </w:tcBorders>
                  <w:shd w:val="clear"/>
                  <w:vAlign w:val="center"/>
                </w:tcPr>
                <w:p w14:paraId="7465DBD5">
                  <w:pPr>
                    <w:rPr>
                      <w:rFonts w:hint="eastAsia" w:ascii="宋体"/>
                      <w:sz w:val="24"/>
                      <w:szCs w:val="24"/>
                    </w:rPr>
                  </w:pPr>
                </w:p>
              </w:tc>
              <w:tc>
                <w:tcPr>
                  <w:tcW w:w="0" w:type="auto"/>
                  <w:tcBorders>
                    <w:top w:val="nil"/>
                    <w:left w:val="nil"/>
                    <w:bottom w:val="nil"/>
                    <w:right w:val="nil"/>
                  </w:tcBorders>
                  <w:shd w:val="clear"/>
                  <w:vAlign w:val="center"/>
                </w:tcPr>
                <w:p w14:paraId="301B50E8">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皮带传动适合远距离传动</w:t>
                  </w:r>
                </w:p>
              </w:tc>
            </w:tr>
          </w:tbl>
          <w:p w14:paraId="609E5FD9">
            <w:pPr>
              <w:rPr>
                <w:vanish/>
                <w:sz w:val="24"/>
                <w:szCs w:val="24"/>
              </w:rPr>
            </w:pPr>
          </w:p>
          <w:tbl>
            <w:tblPr>
              <w:tblW w:w="27325"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30"/>
              <w:gridCol w:w="26050"/>
            </w:tblGrid>
            <w:tr w14:paraId="67C3DB4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14:paraId="2DD91233">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B. </w:t>
                  </w:r>
                </w:p>
              </w:tc>
              <w:tc>
                <w:tcPr>
                  <w:tcW w:w="300" w:type="dxa"/>
                  <w:tcBorders>
                    <w:top w:val="nil"/>
                    <w:left w:val="nil"/>
                    <w:bottom w:val="nil"/>
                    <w:right w:val="nil"/>
                  </w:tcBorders>
                  <w:shd w:val="clear"/>
                  <w:vAlign w:val="center"/>
                </w:tcPr>
                <w:p w14:paraId="3700ED92">
                  <w:pPr>
                    <w:rPr>
                      <w:rFonts w:hint="eastAsia" w:ascii="宋体"/>
                      <w:sz w:val="24"/>
                      <w:szCs w:val="24"/>
                    </w:rPr>
                  </w:pPr>
                </w:p>
              </w:tc>
              <w:tc>
                <w:tcPr>
                  <w:tcW w:w="0" w:type="auto"/>
                  <w:tcBorders>
                    <w:top w:val="nil"/>
                    <w:left w:val="nil"/>
                    <w:bottom w:val="nil"/>
                    <w:right w:val="nil"/>
                  </w:tcBorders>
                  <w:shd w:val="clear"/>
                  <w:vAlign w:val="center"/>
                </w:tcPr>
                <w:p w14:paraId="50F6D46D">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皮带传动过载时容易打滑</w:t>
                  </w:r>
                </w:p>
              </w:tc>
            </w:tr>
          </w:tbl>
          <w:p w14:paraId="087C53EC">
            <w:pPr>
              <w:rPr>
                <w:vanish/>
                <w:sz w:val="24"/>
                <w:szCs w:val="24"/>
              </w:rPr>
            </w:pPr>
          </w:p>
          <w:tbl>
            <w:tblPr>
              <w:tblW w:w="27325"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30"/>
              <w:gridCol w:w="26050"/>
            </w:tblGrid>
            <w:tr w14:paraId="7EC0A74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14:paraId="4D58023F">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C. </w:t>
                  </w:r>
                </w:p>
              </w:tc>
              <w:tc>
                <w:tcPr>
                  <w:tcW w:w="300" w:type="dxa"/>
                  <w:tcBorders>
                    <w:top w:val="nil"/>
                    <w:left w:val="nil"/>
                    <w:bottom w:val="nil"/>
                    <w:right w:val="nil"/>
                  </w:tcBorders>
                  <w:shd w:val="clear"/>
                  <w:vAlign w:val="center"/>
                </w:tcPr>
                <w:p w14:paraId="58538576">
                  <w:pPr>
                    <w:rPr>
                      <w:rFonts w:hint="eastAsia" w:ascii="宋体"/>
                      <w:sz w:val="24"/>
                      <w:szCs w:val="24"/>
                    </w:rPr>
                  </w:pPr>
                </w:p>
              </w:tc>
              <w:tc>
                <w:tcPr>
                  <w:tcW w:w="0" w:type="auto"/>
                  <w:tcBorders>
                    <w:top w:val="nil"/>
                    <w:left w:val="nil"/>
                    <w:bottom w:val="nil"/>
                    <w:right w:val="nil"/>
                  </w:tcBorders>
                  <w:shd w:val="clear"/>
                  <w:vAlign w:val="center"/>
                </w:tcPr>
                <w:p w14:paraId="1E7307D9">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皮带传动适合近距离传动</w:t>
                  </w:r>
                </w:p>
              </w:tc>
            </w:tr>
          </w:tbl>
          <w:p w14:paraId="6B677274">
            <w:pPr>
              <w:rPr>
                <w:vanish/>
                <w:sz w:val="24"/>
                <w:szCs w:val="24"/>
              </w:rPr>
            </w:pPr>
          </w:p>
          <w:tbl>
            <w:tblPr>
              <w:tblW w:w="27325"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30"/>
              <w:gridCol w:w="26050"/>
            </w:tblGrid>
            <w:tr w14:paraId="7D5E9A8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14:paraId="4F514BCD">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D. </w:t>
                  </w:r>
                </w:p>
              </w:tc>
              <w:tc>
                <w:tcPr>
                  <w:tcW w:w="300" w:type="dxa"/>
                  <w:tcBorders>
                    <w:top w:val="nil"/>
                    <w:left w:val="nil"/>
                    <w:bottom w:val="nil"/>
                    <w:right w:val="nil"/>
                  </w:tcBorders>
                  <w:shd w:val="clear"/>
                  <w:vAlign w:val="center"/>
                </w:tcPr>
                <w:p w14:paraId="52D5D431">
                  <w:pPr>
                    <w:rPr>
                      <w:rFonts w:hint="eastAsia" w:ascii="宋体"/>
                      <w:sz w:val="24"/>
                      <w:szCs w:val="24"/>
                    </w:rPr>
                  </w:pPr>
                </w:p>
              </w:tc>
              <w:tc>
                <w:tcPr>
                  <w:tcW w:w="0" w:type="auto"/>
                  <w:tcBorders>
                    <w:top w:val="nil"/>
                    <w:left w:val="nil"/>
                    <w:bottom w:val="nil"/>
                    <w:right w:val="nil"/>
                  </w:tcBorders>
                  <w:shd w:val="clear"/>
                  <w:vAlign w:val="center"/>
                </w:tcPr>
                <w:p w14:paraId="4ABDFD4F">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皮带传动只能在同一平面内传动</w:t>
                  </w:r>
                </w:p>
              </w:tc>
            </w:tr>
          </w:tbl>
          <w:p w14:paraId="2A7E7B42">
            <w:pPr>
              <w:spacing w:before="0" w:beforeAutospacing="0" w:after="0" w:afterAutospacing="0"/>
              <w:ind w:left="0" w:right="0"/>
              <w:textAlignment w:val="center"/>
              <w:rPr>
                <w:vertAlign w:val="baseline"/>
              </w:rPr>
            </w:pPr>
          </w:p>
        </w:tc>
      </w:tr>
      <w:tr w14:paraId="45B0E59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14:paraId="17DE613D">
            <w:pPr>
              <w:rPr>
                <w:rFonts w:hint="eastAsia" w:ascii="宋体"/>
                <w:sz w:val="24"/>
                <w:szCs w:val="24"/>
                <w:vertAlign w:val="baseline"/>
              </w:rPr>
            </w:pPr>
          </w:p>
        </w:tc>
        <w:tc>
          <w:tcPr>
            <w:tcW w:w="0" w:type="auto"/>
            <w:tcBorders>
              <w:top w:val="nil"/>
              <w:left w:val="nil"/>
              <w:bottom w:val="nil"/>
              <w:right w:val="nil"/>
            </w:tcBorders>
            <w:shd w:val="clear"/>
            <w:vAlign w:val="top"/>
          </w:tcPr>
          <w:p w14:paraId="06E09ACD">
            <w:pPr>
              <w:rPr>
                <w:rFonts w:hint="eastAsia" w:ascii="宋体"/>
                <w:sz w:val="24"/>
                <w:szCs w:val="24"/>
                <w:vertAlign w:val="baseline"/>
              </w:rPr>
            </w:pPr>
          </w:p>
        </w:tc>
      </w:tr>
      <w:tr w14:paraId="69607B8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0E7182F4">
            <w:pPr>
              <w:rPr>
                <w:rFonts w:hint="eastAsia" w:ascii="宋体"/>
                <w:sz w:val="24"/>
                <w:szCs w:val="24"/>
                <w:vertAlign w:val="baseline"/>
              </w:rPr>
            </w:pPr>
          </w:p>
        </w:tc>
        <w:tc>
          <w:tcPr>
            <w:tcW w:w="0" w:type="auto"/>
            <w:tcBorders>
              <w:top w:val="nil"/>
              <w:left w:val="nil"/>
              <w:bottom w:val="nil"/>
              <w:right w:val="nil"/>
            </w:tcBorders>
            <w:shd w:val="clear"/>
            <w:vAlign w:val="top"/>
          </w:tcPr>
          <w:p w14:paraId="591C91DA">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试题编号：202509-稻草人-4</w:t>
            </w:r>
          </w:p>
        </w:tc>
      </w:tr>
      <w:tr w14:paraId="5458607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1F811055">
            <w:pPr>
              <w:rPr>
                <w:rFonts w:hint="eastAsia" w:ascii="宋体"/>
                <w:sz w:val="24"/>
                <w:szCs w:val="24"/>
                <w:vertAlign w:val="baseline"/>
              </w:rPr>
            </w:pPr>
          </w:p>
        </w:tc>
        <w:tc>
          <w:tcPr>
            <w:tcW w:w="0" w:type="auto"/>
            <w:tcBorders>
              <w:top w:val="nil"/>
              <w:left w:val="nil"/>
              <w:bottom w:val="nil"/>
              <w:right w:val="nil"/>
            </w:tcBorders>
            <w:shd w:val="clear"/>
            <w:vAlign w:val="top"/>
          </w:tcPr>
          <w:p w14:paraId="21822CD0">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试题类型：多选题</w:t>
            </w:r>
          </w:p>
        </w:tc>
      </w:tr>
      <w:tr w14:paraId="6B412DE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61E78BE4">
            <w:pPr>
              <w:rPr>
                <w:rFonts w:hint="eastAsia" w:ascii="宋体"/>
                <w:sz w:val="24"/>
                <w:szCs w:val="24"/>
                <w:vertAlign w:val="baseline"/>
              </w:rPr>
            </w:pPr>
          </w:p>
        </w:tc>
        <w:tc>
          <w:tcPr>
            <w:tcW w:w="0" w:type="auto"/>
            <w:tcBorders>
              <w:top w:val="nil"/>
              <w:left w:val="nil"/>
              <w:bottom w:val="nil"/>
              <w:right w:val="nil"/>
            </w:tcBorders>
            <w:shd w:val="clear"/>
            <w:vAlign w:val="top"/>
          </w:tcPr>
          <w:p w14:paraId="4E5F0350">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标准答案：A|B</w:t>
            </w:r>
          </w:p>
        </w:tc>
      </w:tr>
      <w:tr w14:paraId="5ECFB70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4666A2F2">
            <w:pPr>
              <w:rPr>
                <w:rFonts w:hint="eastAsia" w:ascii="宋体"/>
                <w:sz w:val="24"/>
                <w:szCs w:val="24"/>
                <w:vertAlign w:val="baseline"/>
              </w:rPr>
            </w:pPr>
          </w:p>
        </w:tc>
        <w:tc>
          <w:tcPr>
            <w:tcW w:w="0" w:type="auto"/>
            <w:tcBorders>
              <w:top w:val="nil"/>
              <w:left w:val="nil"/>
              <w:bottom w:val="nil"/>
              <w:right w:val="nil"/>
            </w:tcBorders>
            <w:shd w:val="clear"/>
            <w:vAlign w:val="top"/>
          </w:tcPr>
          <w:p w14:paraId="0325F679">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试题难度：一般</w:t>
            </w:r>
          </w:p>
        </w:tc>
      </w:tr>
      <w:tr w14:paraId="16BEF66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79924AAB">
            <w:pPr>
              <w:rPr>
                <w:rFonts w:hint="eastAsia" w:ascii="宋体"/>
                <w:sz w:val="24"/>
                <w:szCs w:val="24"/>
                <w:vertAlign w:val="baseline"/>
              </w:rPr>
            </w:pPr>
          </w:p>
        </w:tc>
        <w:tc>
          <w:tcPr>
            <w:tcW w:w="0" w:type="auto"/>
            <w:tcBorders>
              <w:top w:val="nil"/>
              <w:left w:val="nil"/>
              <w:bottom w:val="nil"/>
              <w:right w:val="nil"/>
            </w:tcBorders>
            <w:shd w:val="clear"/>
            <w:vAlign w:val="top"/>
          </w:tcPr>
          <w:p w14:paraId="6861439F">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w:t>
            </w:r>
          </w:p>
        </w:tc>
      </w:tr>
      <w:tr w14:paraId="6E0E8C8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7F147269">
            <w:pPr>
              <w:rPr>
                <w:rFonts w:hint="eastAsia" w:ascii="宋体"/>
                <w:sz w:val="24"/>
                <w:szCs w:val="24"/>
                <w:vertAlign w:val="baseline"/>
              </w:rPr>
            </w:pPr>
          </w:p>
        </w:tc>
        <w:tc>
          <w:tcPr>
            <w:tcW w:w="0" w:type="auto"/>
            <w:tcBorders>
              <w:top w:val="nil"/>
              <w:left w:val="nil"/>
              <w:bottom w:val="nil"/>
              <w:right w:val="nil"/>
            </w:tcBorders>
            <w:shd w:val="clear"/>
            <w:vAlign w:val="top"/>
          </w:tcPr>
          <w:p w14:paraId="7911680E">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考生答案：A|B</w:t>
            </w:r>
          </w:p>
        </w:tc>
      </w:tr>
      <w:tr w14:paraId="6CAF086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0B41480E">
            <w:pPr>
              <w:rPr>
                <w:rFonts w:hint="eastAsia" w:ascii="宋体"/>
                <w:sz w:val="24"/>
                <w:szCs w:val="24"/>
                <w:vertAlign w:val="baseline"/>
              </w:rPr>
            </w:pPr>
          </w:p>
        </w:tc>
        <w:tc>
          <w:tcPr>
            <w:tcW w:w="0" w:type="auto"/>
            <w:tcBorders>
              <w:top w:val="nil"/>
              <w:left w:val="nil"/>
              <w:bottom w:val="nil"/>
              <w:right w:val="nil"/>
            </w:tcBorders>
            <w:shd w:val="clear"/>
            <w:vAlign w:val="top"/>
          </w:tcPr>
          <w:p w14:paraId="3D8D0719">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考生得分：5</w:t>
            </w:r>
          </w:p>
        </w:tc>
      </w:tr>
      <w:tr w14:paraId="22DA60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12C56539">
            <w:pPr>
              <w:rPr>
                <w:rFonts w:hint="eastAsia" w:ascii="宋体"/>
                <w:sz w:val="24"/>
                <w:szCs w:val="24"/>
                <w:vertAlign w:val="baseline"/>
              </w:rPr>
            </w:pPr>
          </w:p>
        </w:tc>
        <w:tc>
          <w:tcPr>
            <w:tcW w:w="0" w:type="auto"/>
            <w:tcBorders>
              <w:top w:val="nil"/>
              <w:left w:val="nil"/>
              <w:bottom w:val="nil"/>
              <w:right w:val="nil"/>
            </w:tcBorders>
            <w:shd w:val="clear"/>
            <w:vAlign w:val="top"/>
          </w:tcPr>
          <w:p w14:paraId="67FD31FE">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14:paraId="5B467E5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41ECFEA4">
            <w:pPr>
              <w:rPr>
                <w:rFonts w:hint="eastAsia" w:ascii="宋体"/>
                <w:sz w:val="24"/>
                <w:szCs w:val="24"/>
                <w:vertAlign w:val="baseline"/>
              </w:rPr>
            </w:pPr>
          </w:p>
        </w:tc>
        <w:tc>
          <w:tcPr>
            <w:tcW w:w="0" w:type="auto"/>
            <w:tcBorders>
              <w:top w:val="nil"/>
              <w:left w:val="nil"/>
              <w:bottom w:val="nil"/>
              <w:right w:val="nil"/>
            </w:tcBorders>
            <w:shd w:val="clear"/>
            <w:vAlign w:val="top"/>
          </w:tcPr>
          <w:p w14:paraId="584FF389">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14:paraId="38FCC791">
      <w:pPr>
        <w:keepNext w:val="0"/>
        <w:keepLines w:val="0"/>
        <w:widowControl/>
        <w:suppressLineNumbers w:val="0"/>
        <w:pBdr>
          <w:top w:val="none" w:color="auto" w:sz="0" w:space="0"/>
          <w:left w:val="none" w:color="auto" w:sz="0" w:space="0"/>
          <w:bottom w:val="none" w:color="auto" w:sz="0" w:space="0"/>
          <w:right w:val="none" w:color="auto" w:sz="0" w:space="0"/>
        </w:pBdr>
        <w:shd w:val="clear" w:fill="EEEEEE"/>
        <w:spacing w:before="150" w:beforeAutospacing="0" w:after="0" w:afterAutospacing="0" w:line="450" w:lineRule="atLeast"/>
        <w:ind w:left="0" w:right="0" w:firstLine="0"/>
        <w:jc w:val="left"/>
        <w:textAlignment w:val="baseline"/>
        <w:rPr>
          <w:rFonts w:hint="eastAsia" w:ascii="宋体" w:hAnsi="宋体" w:eastAsia="宋体" w:cs="宋体"/>
          <w:i w:val="0"/>
          <w:iCs w:val="0"/>
          <w:caps w:val="0"/>
          <w:color w:val="000000"/>
          <w:spacing w:val="0"/>
          <w:sz w:val="27"/>
          <w:szCs w:val="27"/>
        </w:rPr>
      </w:pPr>
      <w:r>
        <w:rPr>
          <w:rFonts w:hint="eastAsia" w:ascii="宋体" w:hAnsi="宋体" w:eastAsia="宋体" w:cs="宋体"/>
          <w:i w:val="0"/>
          <w:iCs w:val="0"/>
          <w:caps w:val="0"/>
          <w:color w:val="000000"/>
          <w:spacing w:val="0"/>
          <w:kern w:val="0"/>
          <w:sz w:val="27"/>
          <w:szCs w:val="27"/>
          <w:bdr w:val="none" w:color="auto" w:sz="0" w:space="0"/>
          <w:shd w:val="clear" w:fill="EEEEEE"/>
          <w:vertAlign w:val="baseline"/>
          <w:lang w:val="en-US" w:eastAsia="zh-CN" w:bidi="ar"/>
        </w:rPr>
        <w:t>二、实际操作(共1题，共80分)</w:t>
      </w:r>
    </w:p>
    <w:tbl>
      <w:tblPr>
        <w:tblW w:w="4999" w:type="pct"/>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285"/>
        <w:gridCol w:w="10239"/>
      </w:tblGrid>
      <w:tr w14:paraId="56A5545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PrEx>
        <w:trPr>
          <w:tblCellSpacing w:w="15" w:type="dxa"/>
        </w:trPr>
        <w:tc>
          <w:tcPr>
            <w:tcW w:w="42" w:type="pct"/>
            <w:tcBorders>
              <w:top w:val="nil"/>
              <w:left w:val="nil"/>
              <w:bottom w:val="nil"/>
              <w:right w:val="nil"/>
            </w:tcBorders>
            <w:shd w:val="clear"/>
            <w:vAlign w:val="top"/>
          </w:tcPr>
          <w:p w14:paraId="4581D804">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5.</w:t>
            </w:r>
          </w:p>
        </w:tc>
        <w:tc>
          <w:tcPr>
            <w:tcW w:w="4914" w:type="pct"/>
            <w:tcBorders>
              <w:top w:val="nil"/>
              <w:left w:val="nil"/>
              <w:bottom w:val="nil"/>
              <w:right w:val="nil"/>
            </w:tcBorders>
            <w:shd w:val="clear"/>
            <w:vAlign w:val="top"/>
          </w:tcPr>
          <w:p w14:paraId="1328C64F">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rStyle w:val="5"/>
                <w:b/>
                <w:bCs/>
                <w:bdr w:val="none" w:color="auto" w:sz="0" w:space="0"/>
                <w:vertAlign w:val="baseline"/>
              </w:rPr>
              <w:t>搭建说明：</w:t>
            </w:r>
            <w:r>
              <w:rPr>
                <w:bdr w:val="none" w:color="auto" w:sz="0" w:space="0"/>
                <w:vertAlign w:val="baseline"/>
              </w:rPr>
              <w:br w:type="textWrapping"/>
            </w:r>
            <w:r>
              <w:rPr>
                <w:bdr w:val="none" w:color="auto" w:sz="0" w:space="0"/>
                <w:vertAlign w:val="baseline"/>
              </w:rPr>
              <w:t>请考生制作一个电动稻草人模型。</w:t>
            </w:r>
          </w:p>
          <w:p w14:paraId="4F864A59">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br w:type="textWrapping"/>
            </w:r>
            <w:r>
              <w:rPr>
                <w:rStyle w:val="5"/>
                <w:b/>
                <w:bCs/>
                <w:bdr w:val="none" w:color="auto" w:sz="0" w:space="0"/>
                <w:vertAlign w:val="baseline"/>
              </w:rPr>
              <w:t>搭建要求：</w:t>
            </w:r>
            <w:r>
              <w:rPr>
                <w:bdr w:val="none" w:color="auto" w:sz="0" w:space="0"/>
                <w:vertAlign w:val="baseline"/>
              </w:rPr>
              <w:br w:type="textWrapping"/>
            </w:r>
            <w:r>
              <w:rPr>
                <w:bdr w:val="none" w:color="auto" w:sz="0" w:space="0"/>
                <w:vertAlign w:val="baseline"/>
              </w:rPr>
              <w:t>(a) 具备电动稻草人模型大体框架；</w:t>
            </w:r>
            <w:r>
              <w:rPr>
                <w:bdr w:val="none" w:color="auto" w:sz="0" w:space="0"/>
                <w:vertAlign w:val="baseline"/>
              </w:rPr>
              <w:br w:type="textWrapping"/>
            </w:r>
            <w:r>
              <w:rPr>
                <w:bdr w:val="none" w:color="auto" w:sz="0" w:space="0"/>
                <w:vertAlign w:val="baseline"/>
              </w:rPr>
              <w:t>(b) 采用皮带传动方式，具备曲柄摇杆机构；</w:t>
            </w:r>
            <w:r>
              <w:rPr>
                <w:bdr w:val="none" w:color="auto" w:sz="0" w:space="0"/>
                <w:vertAlign w:val="baseline"/>
              </w:rPr>
              <w:br w:type="textWrapping"/>
            </w:r>
            <w:r>
              <w:rPr>
                <w:bdr w:val="none" w:color="auto" w:sz="0" w:space="0"/>
                <w:vertAlign w:val="baseline"/>
              </w:rPr>
              <w:t>(c) 有表示稻草人形象的部件；</w:t>
            </w:r>
            <w:r>
              <w:rPr>
                <w:bdr w:val="none" w:color="auto" w:sz="0" w:space="0"/>
                <w:vertAlign w:val="baseline"/>
              </w:rPr>
              <w:br w:type="textWrapping"/>
            </w:r>
            <w:r>
              <w:rPr>
                <w:bdr w:val="none" w:color="auto" w:sz="0" w:space="0"/>
                <w:vertAlign w:val="baseline"/>
              </w:rPr>
              <w:t>(d) 开启电动机，稻草人左右摇摆；</w:t>
            </w:r>
            <w:r>
              <w:rPr>
                <w:bdr w:val="none" w:color="auto" w:sz="0" w:space="0"/>
                <w:vertAlign w:val="baseline"/>
              </w:rPr>
              <w:br w:type="textWrapping"/>
            </w:r>
            <w:r>
              <w:rPr>
                <w:bdr w:val="none" w:color="auto" w:sz="0" w:space="0"/>
                <w:vertAlign w:val="baseline"/>
              </w:rPr>
              <w:t>(e) 整体动作流畅。</w:t>
            </w:r>
          </w:p>
          <w:p w14:paraId="091625AD">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p>
          <w:p w14:paraId="315A15FB">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rStyle w:val="5"/>
                <w:b/>
                <w:bCs/>
                <w:bdr w:val="none" w:color="auto" w:sz="0" w:space="0"/>
                <w:vertAlign w:val="baseline"/>
              </w:rPr>
              <w:t>评分项：</w:t>
            </w:r>
            <w:r>
              <w:rPr>
                <w:bdr w:val="none" w:color="auto" w:sz="0" w:space="0"/>
                <w:vertAlign w:val="baseline"/>
              </w:rPr>
              <w:br w:type="textWrapping"/>
            </w:r>
            <w:r>
              <w:rPr>
                <w:bdr w:val="none" w:color="auto" w:sz="0" w:space="0"/>
                <w:vertAlign w:val="baseline"/>
              </w:rPr>
              <w:t>1. 整体框架</w:t>
            </w:r>
            <w:r>
              <w:rPr>
                <w:color w:val="E53333"/>
                <w:bdr w:val="none" w:color="auto" w:sz="0" w:space="0"/>
                <w:vertAlign w:val="baseline"/>
              </w:rPr>
              <w:t>（40分）</w:t>
            </w:r>
            <w:r>
              <w:rPr>
                <w:bdr w:val="none" w:color="auto" w:sz="0" w:space="0"/>
                <w:vertAlign w:val="baseline"/>
              </w:rPr>
              <w:br w:type="textWrapping"/>
            </w:r>
            <w:r>
              <w:rPr>
                <w:bdr w:val="none" w:color="auto" w:sz="0" w:space="0"/>
                <w:vertAlign w:val="baseline"/>
              </w:rPr>
              <w:t>(1) 作品零件结构和样例模型基本一致，结构完整；</w:t>
            </w:r>
            <w:r>
              <w:rPr>
                <w:color w:val="E53333"/>
                <w:bdr w:val="none" w:color="auto" w:sz="0" w:space="0"/>
                <w:vertAlign w:val="baseline"/>
              </w:rPr>
              <w:t>（20分）</w:t>
            </w:r>
            <w:r>
              <w:rPr>
                <w:bdr w:val="none" w:color="auto" w:sz="0" w:space="0"/>
                <w:vertAlign w:val="baseline"/>
              </w:rPr>
              <w:br w:type="textWrapping"/>
            </w:r>
            <w:r>
              <w:rPr>
                <w:bdr w:val="none" w:color="auto" w:sz="0" w:space="0"/>
                <w:vertAlign w:val="baseline"/>
              </w:rPr>
              <w:t>(2) 作品相应部件固定可靠；</w:t>
            </w:r>
            <w:r>
              <w:rPr>
                <w:color w:val="E53333"/>
                <w:bdr w:val="none" w:color="auto" w:sz="0" w:space="0"/>
                <w:vertAlign w:val="baseline"/>
              </w:rPr>
              <w:t>（10分）</w:t>
            </w:r>
            <w:r>
              <w:rPr>
                <w:bdr w:val="none" w:color="auto" w:sz="0" w:space="0"/>
                <w:vertAlign w:val="baseline"/>
              </w:rPr>
              <w:br w:type="textWrapping"/>
            </w:r>
            <w:r>
              <w:rPr>
                <w:bdr w:val="none" w:color="auto" w:sz="0" w:space="0"/>
                <w:vertAlign w:val="baseline"/>
              </w:rPr>
              <w:t>(3) 作品整体协调美观。</w:t>
            </w:r>
            <w:r>
              <w:rPr>
                <w:color w:val="E53333"/>
                <w:bdr w:val="none" w:color="auto" w:sz="0" w:space="0"/>
                <w:vertAlign w:val="baseline"/>
              </w:rPr>
              <w:t>（10分）</w:t>
            </w:r>
            <w:r>
              <w:rPr>
                <w:bdr w:val="none" w:color="auto" w:sz="0" w:space="0"/>
                <w:vertAlign w:val="baseline"/>
              </w:rPr>
              <w:br w:type="textWrapping"/>
            </w:r>
            <w:r>
              <w:rPr>
                <w:bdr w:val="none" w:color="auto" w:sz="0" w:space="0"/>
                <w:vertAlign w:val="baseline"/>
              </w:rPr>
              <w:t>2. 动力传递/表现形式</w:t>
            </w:r>
            <w:r>
              <w:rPr>
                <w:color w:val="E53333"/>
                <w:bdr w:val="none" w:color="auto" w:sz="0" w:space="0"/>
                <w:vertAlign w:val="baseline"/>
              </w:rPr>
              <w:t>（30分）</w:t>
            </w:r>
            <w:r>
              <w:rPr>
                <w:bdr w:val="none" w:color="auto" w:sz="0" w:space="0"/>
                <w:vertAlign w:val="baseline"/>
              </w:rPr>
              <w:br w:type="textWrapping"/>
            </w:r>
            <w:r>
              <w:rPr>
                <w:bdr w:val="none" w:color="auto" w:sz="0" w:space="0"/>
                <w:vertAlign w:val="baseline"/>
              </w:rPr>
              <w:t>(1) 完整实现题目要求的动作；</w:t>
            </w:r>
            <w:r>
              <w:rPr>
                <w:color w:val="E53333"/>
                <w:bdr w:val="none" w:color="auto" w:sz="0" w:space="0"/>
                <w:vertAlign w:val="baseline"/>
              </w:rPr>
              <w:t>（15分）</w:t>
            </w:r>
            <w:r>
              <w:rPr>
                <w:bdr w:val="none" w:color="auto" w:sz="0" w:space="0"/>
                <w:vertAlign w:val="baseline"/>
              </w:rPr>
              <w:br w:type="textWrapping"/>
            </w:r>
            <w:r>
              <w:rPr>
                <w:bdr w:val="none" w:color="auto" w:sz="0" w:space="0"/>
                <w:vertAlign w:val="baseline"/>
              </w:rPr>
              <w:t>(2) 作品整体动作顺利流畅。</w:t>
            </w:r>
            <w:r>
              <w:rPr>
                <w:color w:val="E53333"/>
                <w:bdr w:val="none" w:color="auto" w:sz="0" w:space="0"/>
                <w:vertAlign w:val="baseline"/>
              </w:rPr>
              <w:t>（15分）</w:t>
            </w:r>
            <w:r>
              <w:rPr>
                <w:bdr w:val="none" w:color="auto" w:sz="0" w:space="0"/>
                <w:vertAlign w:val="baseline"/>
              </w:rPr>
              <w:br w:type="textWrapping"/>
            </w:r>
            <w:r>
              <w:rPr>
                <w:bdr w:val="none" w:color="auto" w:sz="0" w:space="0"/>
                <w:vertAlign w:val="baseline"/>
              </w:rPr>
              <w:t>3. 完成时间</w:t>
            </w:r>
            <w:r>
              <w:rPr>
                <w:color w:val="E53333"/>
                <w:bdr w:val="none" w:color="auto" w:sz="0" w:space="0"/>
                <w:vertAlign w:val="baseline"/>
              </w:rPr>
              <w:t>（10分）</w:t>
            </w:r>
          </w:p>
          <w:p w14:paraId="1D22D2B6">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br w:type="textWrapping"/>
            </w:r>
            <w:r>
              <w:rPr>
                <w:rStyle w:val="5"/>
                <w:b/>
                <w:bCs/>
                <w:bdr w:val="none" w:color="auto" w:sz="0" w:space="0"/>
                <w:vertAlign w:val="baseline"/>
              </w:rPr>
              <w:t>器材说明：</w:t>
            </w:r>
            <w:r>
              <w:rPr>
                <w:bdr w:val="none" w:color="auto" w:sz="0" w:space="0"/>
                <w:vertAlign w:val="baseline"/>
              </w:rPr>
              <w:br w:type="textWrapping"/>
            </w:r>
            <w:r>
              <w:rPr>
                <w:bdr w:val="none" w:color="auto" w:sz="0" w:space="0"/>
                <w:vertAlign w:val="baseline"/>
              </w:rPr>
              <w:t>考生作答时不指定任何器材，所搭建的模型在外形、结构、功能方面满足题目要求即可。以下样例模型选自经中国电子学会评审通过的青少年机器人技术等级考试一级、二级适用器材。仅供参考，不作为考试评分的唯一依据。</w:t>
            </w:r>
          </w:p>
          <w:p w14:paraId="3B9509BD">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br w:type="textWrapping"/>
            </w:r>
            <w:r>
              <w:rPr>
                <w:rStyle w:val="5"/>
                <w:b/>
                <w:bCs/>
                <w:bdr w:val="none" w:color="auto" w:sz="0" w:space="0"/>
                <w:vertAlign w:val="baseline"/>
              </w:rPr>
              <w:t>案例样图：</w:t>
            </w:r>
            <w:r>
              <w:rPr>
                <w:bdr w:val="none" w:color="auto" w:sz="0" w:space="0"/>
                <w:vertAlign w:val="baseline"/>
              </w:rPr>
              <w:br w:type="textWrapping"/>
            </w:r>
            <w:r>
              <w:rPr>
                <w:bdr w:val="none" w:color="auto" w:sz="0" w:space="0"/>
                <w:vertAlign w:val="baseline"/>
              </w:rPr>
              <w:t>以下列举了相关器材模型样例，考生可任选其一作为参考。</w:t>
            </w:r>
            <w:bookmarkStart w:id="0" w:name="_GoBack"/>
            <w:bookmarkEnd w:id="0"/>
          </w:p>
          <w:p w14:paraId="34EA7CC8">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rStyle w:val="5"/>
                <w:b/>
                <w:bCs/>
                <w:bdr w:val="none" w:color="auto" w:sz="0" w:space="0"/>
                <w:vertAlign w:val="baseline"/>
              </w:rPr>
              <w:t>样例1</w:t>
            </w:r>
          </w:p>
          <w:p w14:paraId="0EEAE859">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drawing>
                <wp:inline distT="0" distB="0" distL="114300" distR="114300">
                  <wp:extent cx="5715000" cy="4286250"/>
                  <wp:effectExtent l="0" t="0" r="0" b="0"/>
                  <wp:docPr id="3" name="图片 1" descr="点击放大"/>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1" descr="点击放大"/>
                          <pic:cNvPicPr>
                            <a:picLocks noChangeAspect="1"/>
                          </pic:cNvPicPr>
                        </pic:nvPicPr>
                        <pic:blipFill>
                          <a:blip r:embed="rId4"/>
                          <a:stretch>
                            <a:fillRect/>
                          </a:stretch>
                        </pic:blipFill>
                        <pic:spPr>
                          <a:xfrm>
                            <a:off x="0" y="0"/>
                            <a:ext cx="5715000" cy="4286250"/>
                          </a:xfrm>
                          <a:prstGeom prst="rect">
                            <a:avLst/>
                          </a:prstGeom>
                          <a:noFill/>
                          <a:ln w="9525">
                            <a:noFill/>
                          </a:ln>
                        </pic:spPr>
                      </pic:pic>
                    </a:graphicData>
                  </a:graphic>
                </wp:inline>
              </w:drawing>
            </w:r>
          </w:p>
          <w:p w14:paraId="2CEEB2A2">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rStyle w:val="5"/>
                <w:b/>
                <w:bCs/>
                <w:bdr w:val="none" w:color="auto" w:sz="0" w:space="0"/>
                <w:vertAlign w:val="baseline"/>
              </w:rPr>
              <w:t>样例2</w:t>
            </w:r>
          </w:p>
          <w:p w14:paraId="53E6358C">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drawing>
                <wp:inline distT="0" distB="0" distL="114300" distR="114300">
                  <wp:extent cx="5715000" cy="4286250"/>
                  <wp:effectExtent l="0" t="0" r="0" b="0"/>
                  <wp:docPr id="5" name="图片 2" descr="点击放大"/>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2" descr="点击放大"/>
                          <pic:cNvPicPr>
                            <a:picLocks noChangeAspect="1"/>
                          </pic:cNvPicPr>
                        </pic:nvPicPr>
                        <pic:blipFill>
                          <a:blip r:embed="rId5"/>
                          <a:stretch>
                            <a:fillRect/>
                          </a:stretch>
                        </pic:blipFill>
                        <pic:spPr>
                          <a:xfrm>
                            <a:off x="0" y="0"/>
                            <a:ext cx="5715000" cy="4286250"/>
                          </a:xfrm>
                          <a:prstGeom prst="rect">
                            <a:avLst/>
                          </a:prstGeom>
                          <a:noFill/>
                          <a:ln w="9525">
                            <a:noFill/>
                          </a:ln>
                        </pic:spPr>
                      </pic:pic>
                    </a:graphicData>
                  </a:graphic>
                </wp:inline>
              </w:drawing>
            </w:r>
          </w:p>
          <w:p w14:paraId="01D4AE05">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rStyle w:val="5"/>
                <w:b/>
                <w:bCs/>
                <w:bdr w:val="none" w:color="auto" w:sz="0" w:space="0"/>
                <w:vertAlign w:val="baseline"/>
              </w:rPr>
              <w:t>样例3</w:t>
            </w:r>
          </w:p>
          <w:p w14:paraId="37772DC7">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drawing>
                <wp:inline distT="0" distB="0" distL="114300" distR="114300">
                  <wp:extent cx="5715000" cy="4286250"/>
                  <wp:effectExtent l="0" t="0" r="0" b="0"/>
                  <wp:docPr id="2" name="图片 3" descr="点击放大"/>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3" descr="点击放大"/>
                          <pic:cNvPicPr>
                            <a:picLocks noChangeAspect="1"/>
                          </pic:cNvPicPr>
                        </pic:nvPicPr>
                        <pic:blipFill>
                          <a:blip r:embed="rId6"/>
                          <a:stretch>
                            <a:fillRect/>
                          </a:stretch>
                        </pic:blipFill>
                        <pic:spPr>
                          <a:xfrm>
                            <a:off x="0" y="0"/>
                            <a:ext cx="5715000" cy="4286250"/>
                          </a:xfrm>
                          <a:prstGeom prst="rect">
                            <a:avLst/>
                          </a:prstGeom>
                          <a:noFill/>
                          <a:ln w="9525">
                            <a:noFill/>
                          </a:ln>
                        </pic:spPr>
                      </pic:pic>
                    </a:graphicData>
                  </a:graphic>
                </wp:inline>
              </w:drawing>
            </w:r>
          </w:p>
          <w:p w14:paraId="6C2A6EC3">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rStyle w:val="5"/>
                <w:b/>
                <w:bCs/>
                <w:bdr w:val="none" w:color="auto" w:sz="0" w:space="0"/>
                <w:vertAlign w:val="baseline"/>
              </w:rPr>
              <w:t>样例4</w:t>
            </w:r>
          </w:p>
          <w:p w14:paraId="4FC3DE9B">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drawing>
                <wp:inline distT="0" distB="0" distL="114300" distR="114300">
                  <wp:extent cx="5715000" cy="4286250"/>
                  <wp:effectExtent l="0" t="0" r="0" b="0"/>
                  <wp:docPr id="6" name="图片 4" descr="点击放大"/>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4" descr="点击放大"/>
                          <pic:cNvPicPr>
                            <a:picLocks noChangeAspect="1"/>
                          </pic:cNvPicPr>
                        </pic:nvPicPr>
                        <pic:blipFill>
                          <a:blip r:embed="rId7"/>
                          <a:stretch>
                            <a:fillRect/>
                          </a:stretch>
                        </pic:blipFill>
                        <pic:spPr>
                          <a:xfrm>
                            <a:off x="0" y="0"/>
                            <a:ext cx="5715000" cy="4286250"/>
                          </a:xfrm>
                          <a:prstGeom prst="rect">
                            <a:avLst/>
                          </a:prstGeom>
                          <a:noFill/>
                          <a:ln w="9525">
                            <a:noFill/>
                          </a:ln>
                        </pic:spPr>
                      </pic:pic>
                    </a:graphicData>
                  </a:graphic>
                </wp:inline>
              </w:drawing>
            </w:r>
          </w:p>
          <w:p w14:paraId="4FBE5FE2">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rStyle w:val="5"/>
                <w:b/>
                <w:bCs/>
                <w:bdr w:val="none" w:color="auto" w:sz="0" w:space="0"/>
                <w:vertAlign w:val="baseline"/>
              </w:rPr>
              <w:t>样例5</w:t>
            </w:r>
          </w:p>
          <w:p w14:paraId="138129F3">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drawing>
                <wp:inline distT="0" distB="0" distL="114300" distR="114300">
                  <wp:extent cx="5715000" cy="4286250"/>
                  <wp:effectExtent l="0" t="0" r="0" b="0"/>
                  <wp:docPr id="1" name="图片 5" descr="点击放大"/>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5" descr="点击放大"/>
                          <pic:cNvPicPr>
                            <a:picLocks noChangeAspect="1"/>
                          </pic:cNvPicPr>
                        </pic:nvPicPr>
                        <pic:blipFill>
                          <a:blip r:embed="rId8"/>
                          <a:stretch>
                            <a:fillRect/>
                          </a:stretch>
                        </pic:blipFill>
                        <pic:spPr>
                          <a:xfrm>
                            <a:off x="0" y="0"/>
                            <a:ext cx="5715000" cy="4286250"/>
                          </a:xfrm>
                          <a:prstGeom prst="rect">
                            <a:avLst/>
                          </a:prstGeom>
                          <a:noFill/>
                          <a:ln w="9525">
                            <a:noFill/>
                          </a:ln>
                        </pic:spPr>
                      </pic:pic>
                    </a:graphicData>
                  </a:graphic>
                </wp:inline>
              </w:drawing>
            </w:r>
          </w:p>
          <w:p w14:paraId="1A94DA5D">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rStyle w:val="5"/>
                <w:b/>
                <w:bCs/>
                <w:bdr w:val="none" w:color="auto" w:sz="0" w:space="0"/>
                <w:vertAlign w:val="baseline"/>
              </w:rPr>
              <w:t>样例6</w:t>
            </w:r>
          </w:p>
          <w:p w14:paraId="27CFC756">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drawing>
                <wp:inline distT="0" distB="0" distL="114300" distR="114300">
                  <wp:extent cx="5715000" cy="4286250"/>
                  <wp:effectExtent l="0" t="0" r="0" b="0"/>
                  <wp:docPr id="4" name="图片 6" descr="点击放大"/>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6" descr="点击放大"/>
                          <pic:cNvPicPr>
                            <a:picLocks noChangeAspect="1"/>
                          </pic:cNvPicPr>
                        </pic:nvPicPr>
                        <pic:blipFill>
                          <a:blip r:embed="rId9"/>
                          <a:stretch>
                            <a:fillRect/>
                          </a:stretch>
                        </pic:blipFill>
                        <pic:spPr>
                          <a:xfrm>
                            <a:off x="0" y="0"/>
                            <a:ext cx="5715000" cy="4286250"/>
                          </a:xfrm>
                          <a:prstGeom prst="rect">
                            <a:avLst/>
                          </a:prstGeom>
                          <a:noFill/>
                          <a:ln w="9525">
                            <a:noFill/>
                          </a:ln>
                        </pic:spPr>
                      </pic:pic>
                    </a:graphicData>
                  </a:graphic>
                </wp:inline>
              </w:drawing>
            </w:r>
          </w:p>
        </w:tc>
      </w:tr>
    </w:tbl>
    <w:p w14:paraId="467DD88C">
      <w:pPr>
        <w:jc w:val="center"/>
        <w:rPr>
          <w:rFonts w:hint="eastAsia" w:ascii="宋体" w:hAnsi="宋体" w:eastAsia="宋体" w:cs="宋体"/>
          <w:b/>
          <w:bCs/>
          <w:i w:val="0"/>
          <w:iCs w:val="0"/>
          <w:caps w:val="0"/>
          <w:color w:val="000000"/>
          <w:spacing w:val="0"/>
          <w:sz w:val="30"/>
          <w:szCs w:val="30"/>
          <w:shd w:val="clear" w:fill="FFFFFF"/>
        </w:rPr>
      </w:pPr>
    </w:p>
    <w:sectPr>
      <w:pgSz w:w="11906" w:h="16838"/>
      <w:pgMar w:top="720" w:right="720" w:bottom="720" w:left="72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2"/>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F131792"/>
    <w:rsid w:val="1F13179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uiPriority w:val="0"/>
  </w:style>
  <w:style w:type="table" w:default="1" w:styleId="3">
    <w:name w:val="Normal Table"/>
    <w:semiHidden/>
    <w:uiPriority w:val="0"/>
    <w:tblPr>
      <w:tblCellMar>
        <w:top w:w="0" w:type="dxa"/>
        <w:left w:w="108" w:type="dxa"/>
        <w:bottom w:w="0" w:type="dxa"/>
        <w:right w:w="108" w:type="dxa"/>
      </w:tblCellMar>
    </w:tblPr>
  </w:style>
  <w:style w:type="paragraph" w:styleId="2">
    <w:name w:val="Normal (Web)"/>
    <w:basedOn w:val="1"/>
    <w:uiPriority w:val="0"/>
    <w:pPr>
      <w:spacing w:before="0" w:beforeAutospacing="1" w:after="0" w:afterAutospacing="1"/>
      <w:ind w:left="0" w:right="0"/>
      <w:jc w:val="left"/>
    </w:pPr>
    <w:rPr>
      <w:kern w:val="0"/>
      <w:sz w:val="24"/>
      <w:lang w:val="en-US" w:eastAsia="zh-CN" w:bidi="ar"/>
    </w:rPr>
  </w:style>
  <w:style w:type="character" w:styleId="5">
    <w:name w:val="Strong"/>
    <w:basedOn w:val="4"/>
    <w:qFormat/>
    <w:uiPriority w:val="0"/>
    <w:rPr>
      <w:b/>
    </w:rPr>
  </w:style>
</w:styles>
</file>

<file path=word/_rels/document.xml.rels><?xml version="1.0" encoding="UTF-8" standalone="yes"?>
<Relationships xmlns="http://schemas.openxmlformats.org/package/2006/relationships"><Relationship Id="rId9" Type="http://schemas.openxmlformats.org/officeDocument/2006/relationships/image" Target="media/image6.jpeg"/><Relationship Id="rId8" Type="http://schemas.openxmlformats.org/officeDocument/2006/relationships/image" Target="media/image5.jpeg"/><Relationship Id="rId7" Type="http://schemas.openxmlformats.org/officeDocument/2006/relationships/image" Target="media/image4.jpeg"/><Relationship Id="rId6" Type="http://schemas.openxmlformats.org/officeDocument/2006/relationships/image" Target="media/image3.jpeg"/><Relationship Id="rId5" Type="http://schemas.openxmlformats.org/officeDocument/2006/relationships/image" Target="media/image2.jpeg"/><Relationship Id="rId4" Type="http://schemas.openxmlformats.org/officeDocument/2006/relationships/image" Target="media/image1.jpeg"/><Relationship Id="rId3" Type="http://schemas.openxmlformats.org/officeDocument/2006/relationships/theme" Target="theme/theme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6</Pages>
  <Words>0</Words>
  <Characters>0</Characters>
  <Lines>0</Lines>
  <Paragraphs>0</Paragraphs>
  <TotalTime>1</TotalTime>
  <ScaleCrop>false</ScaleCrop>
  <LinksUpToDate>false</LinksUpToDate>
  <CharactersWithSpaces>0</CharactersWithSpaces>
  <Application>WPS Office_12.1.0.22529_F1E327BC-269C-435d-A152-05C5408002CA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2025-09-24T02:46:00Z</dcterms:created>
  <dc:creator>刘梦婷</dc:creator>
  <cp:lastModifiedBy>刘梦婷</cp:lastModifiedBy>
  <dcterms:modified xsi:type="dcterms:W3CDTF">2025-09-24T02:48:34Z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2052-12.1.0.22529</vt:lpwstr>
  </property>
  <property fmtid="{D5CDD505-2E9C-101B-9397-08002B2CF9AE}" pid="3" name="ICV">
    <vt:lpwstr>F58AA704685340859AE9DDC3B9D1255D_11</vt:lpwstr>
  </property>
  <property fmtid="{D5CDD505-2E9C-101B-9397-08002B2CF9AE}" pid="4" name="KSOTemplateDocerSaveRecord">
    <vt:lpwstr>eyJoZGlkIjoiNTRlNmU2YmViZGVmNTRhMDY5OTg2ZmFjNTA4ZGZlZmIiLCJ1c2VySWQiOiIzMzg1OTQwMDgifQ==</vt:lpwstr>
  </property>
</Properties>
</file>