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8F688C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青少年机器人技术等级考试理论综合试卷（四级）</w:t>
      </w:r>
    </w:p>
    <w:p w14:paraId="44A1BE3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1D44F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521F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AE25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C程序如下，当变量score的值为100时，该段程序运行后，串口监视器输出结果是？（ ）</w:t>
            </w:r>
          </w:p>
          <w:p w14:paraId="46A105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905125" cy="2152650"/>
                  <wp:effectExtent l="0" t="0" r="9525" b="0"/>
                  <wp:docPr id="3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5125" cy="215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447E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EEB7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A8C6C8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E556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HTMLOption1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3E83D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76C0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DCBA</w:t>
                  </w:r>
                </w:p>
              </w:tc>
            </w:tr>
          </w:tbl>
          <w:p w14:paraId="15B0B55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50698C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3C9B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" w:name="HTMLOption2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DC772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8500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32D4A01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7E9C16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7D9D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" w:name="HTMLOption3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80D5A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F169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1B78130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80BC5C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FC21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" w:name="HTMLOption4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526E1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5C74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无输出</w:t>
                  </w:r>
                </w:p>
              </w:tc>
            </w:tr>
          </w:tbl>
          <w:p w14:paraId="7904602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8AF0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C44F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96A0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44BE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31E3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D026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试题编号：20240313173304640</w:t>
            </w:r>
          </w:p>
        </w:tc>
      </w:tr>
      <w:tr w14:paraId="4E9DA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01A9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44E0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8404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8ABC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1D4F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1DAEE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66DF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027F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7587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EC15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CDFA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4138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AC40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91E1C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2A91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8821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5905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3C9E3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E187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F1FF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5964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12C8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8B70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AB8CA2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49A7B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4812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934F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Arduino UNO/Nano主控板，电路搭设及部分程序如下，当实现按键开关按下后，LED点亮时，程序块</w:t>
            </w:r>
          </w:p>
          <w:p w14:paraId="27A7D0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bookmarkStart w:id="0" w:name="_GoBack"/>
            <w:bookmarkEnd w:id="0"/>
            <w:r>
              <w:rPr>
                <w:bdr w:val="none" w:color="auto" w:sz="0" w:space="0"/>
                <w:vertAlign w:val="baseline"/>
              </w:rPr>
              <w:t>中A和B的值分别是？（ ）</w:t>
            </w:r>
          </w:p>
          <w:p w14:paraId="55DA5D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798310" cy="2616835"/>
                  <wp:effectExtent l="0" t="0" r="2540" b="12065"/>
                  <wp:docPr id="5" name="图片 6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6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98310" cy="26168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65E2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162D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783E42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7116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" w:name="HTMLOption5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B9F1B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F23E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HIGH / HIGH</w:t>
                  </w:r>
                </w:p>
              </w:tc>
            </w:tr>
          </w:tbl>
          <w:p w14:paraId="3B8CDCA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AA7E7E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2ED3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" w:name="HTMLOption6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EA0A3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ED64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HIGH / LOW</w:t>
                  </w:r>
                </w:p>
              </w:tc>
            </w:tr>
          </w:tbl>
          <w:p w14:paraId="666CE2F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77F40A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7324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4" w:name="HTMLOption7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6B665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3800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LOW / HIGH</w:t>
                  </w:r>
                </w:p>
              </w:tc>
            </w:tr>
          </w:tbl>
          <w:p w14:paraId="6454ED8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1AFC08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6E14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" w:name="HTMLOption8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64632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E415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LOW / LOW</w:t>
                  </w:r>
                </w:p>
              </w:tc>
            </w:tr>
          </w:tbl>
          <w:p w14:paraId="21032A5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E2E4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C832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31BB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A893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1FA4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30AE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试题编号：20240313173305063</w:t>
            </w:r>
          </w:p>
        </w:tc>
      </w:tr>
      <w:tr w14:paraId="0F79E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B25A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7C69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9BBB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9AFE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203C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42E0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869A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1768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E641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67D6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546A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97F1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1646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F586F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6E986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307B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1233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259C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867D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5E1D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D9D5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DBE8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86F2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A19684E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673BE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8B95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675E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UNO/Nano主控板MCU的总线宽度是？（ ）</w:t>
            </w:r>
          </w:p>
        </w:tc>
      </w:tr>
      <w:tr w14:paraId="18037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C791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B548B0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40A7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" w:name="HTMLOption9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2E4FF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249A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8位</w:t>
                  </w:r>
                </w:p>
              </w:tc>
            </w:tr>
          </w:tbl>
          <w:p w14:paraId="6F021B8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1D0385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1A0F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7" w:name="HTMLOption10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9F12E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7CB3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16位</w:t>
                  </w:r>
                </w:p>
              </w:tc>
            </w:tr>
          </w:tbl>
          <w:p w14:paraId="2F424CFC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F14108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2E59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" w:name="HTMLOption11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97C8D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9BB2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32位</w:t>
                  </w:r>
                </w:p>
              </w:tc>
            </w:tr>
          </w:tbl>
          <w:p w14:paraId="28B7F43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7E461F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2F55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" w:name="HTMLOption12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981D5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46BE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64位</w:t>
                  </w:r>
                </w:p>
              </w:tc>
            </w:tr>
          </w:tbl>
          <w:p w14:paraId="6F2B14A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9F31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8BF8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E0C1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E598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2A39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2F09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试题编号：20240313173303639</w:t>
            </w:r>
          </w:p>
        </w:tc>
      </w:tr>
      <w:tr w14:paraId="3140C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F142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23F6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3DDF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232A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F4E5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021A7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33B9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9870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2D9E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6946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FE00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CD10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81B3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7DD6B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31AF5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1F10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F036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EC3C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DF5F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047B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E87E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2ED9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D9C2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A3DC86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64AAC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80B2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C6C2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C程序如下，该段程序运行后，变量sum的值是？（ ）</w:t>
            </w:r>
          </w:p>
          <w:p w14:paraId="241B02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381500" cy="1952625"/>
                  <wp:effectExtent l="0" t="0" r="0" b="9525"/>
                  <wp:docPr id="6" name="图片 15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5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0" cy="1952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E609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4257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D978C0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2FF9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1" w:name="HTMLOption13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87CEF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3FDB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 w14:paraId="2218DD0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066A98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B84C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2" w:name="HTMLOption14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7D07C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D977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 w14:paraId="0CFCFB6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7B2315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62F5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3" w:name="HTMLOption15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0CA3F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06D8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</w:t>
                  </w:r>
                </w:p>
              </w:tc>
            </w:tr>
          </w:tbl>
          <w:p w14:paraId="269C66A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77F744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0291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4" w:name="HTMLOption16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19AD2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D5C0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18</w:t>
                  </w:r>
                </w:p>
              </w:tc>
            </w:tr>
          </w:tbl>
          <w:p w14:paraId="267F89F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855C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477E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F6C3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7C30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987D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F208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试题编号：20240313173305017</w:t>
            </w:r>
          </w:p>
        </w:tc>
      </w:tr>
      <w:tr w14:paraId="29F26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D317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F0DC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A20D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C23D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4692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4230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8162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9629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BA14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8736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55EF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37ED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7B1C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D5D80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36D65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E713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E174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2DD7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2C18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B82B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0817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FE95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4CCA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9222D4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2A853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3564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2D6A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C程序如下，当变量val的值为0时，该段程序运行后，串口监视器输出结果是？（ ）</w:t>
            </w:r>
          </w:p>
          <w:p w14:paraId="54BE76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952750" cy="3533775"/>
                  <wp:effectExtent l="0" t="0" r="0" b="9525"/>
                  <wp:docPr id="4" name="图片 20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0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0" cy="3533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F9C6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4AF2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1C9502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E961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6" w:name="HTMLOption17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DE602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DE8A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无输出</w:t>
                  </w:r>
                </w:p>
              </w:tc>
            </w:tr>
          </w:tbl>
          <w:p w14:paraId="5F4DDFE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1A44E9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02E4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7" w:name="HTMLOption18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00FE2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094E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 w14:paraId="3C996DF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805037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9B72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8" w:name="HTMLOption19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1540D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D6A8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0594617C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5F3CC0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57A1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9" w:name="HTMLOption20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FE851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F3B9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1234</w:t>
                  </w:r>
                </w:p>
              </w:tc>
            </w:tr>
          </w:tbl>
          <w:p w14:paraId="006EDF2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422C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F7A3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855C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C221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AC24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4BD6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试题编号：20240313173304594</w:t>
            </w:r>
          </w:p>
        </w:tc>
      </w:tr>
      <w:tr w14:paraId="5B3C1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0DCD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7EB3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E96B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1A1B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A902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8D4C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F11B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6C50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6D5E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2F1E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80F0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7620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EAE4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43E07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258C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B8E4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28FF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E7A7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DBF5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A4B9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FF1A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E561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0F75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B5012B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39028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F3FF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8572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UNO/Nano主控板，通常情况下，函数digitalWrite(A0,val)中，变量val值的范围是 ？（ ）</w:t>
            </w:r>
          </w:p>
        </w:tc>
      </w:tr>
      <w:tr w14:paraId="6379C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F57C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391E35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B1AE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0" w:name="HTMLOption21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4CB35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64F9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0/1</w:t>
                  </w:r>
                </w:p>
              </w:tc>
            </w:tr>
          </w:tbl>
          <w:p w14:paraId="398A0F2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73C66D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3C81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1" w:name="HTMLOption22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828B2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C374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 ~ 5</w:t>
                  </w:r>
                </w:p>
              </w:tc>
            </w:tr>
          </w:tbl>
          <w:p w14:paraId="71AAC3A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295EC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E5A5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2" w:name="HTMLOption23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6909A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BB2A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 ~ 255</w:t>
                  </w:r>
                </w:p>
              </w:tc>
            </w:tr>
          </w:tbl>
          <w:p w14:paraId="3EEE8D4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EB098E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5F38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3" w:name="HTMLOption24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D80F9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DDAE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 ~ 1023</w:t>
                  </w:r>
                </w:p>
              </w:tc>
            </w:tr>
          </w:tbl>
          <w:p w14:paraId="40B8762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B070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E59F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A1AB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D8E5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B699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5D97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试题编号：20240313173304000</w:t>
            </w:r>
          </w:p>
        </w:tc>
      </w:tr>
      <w:tr w14:paraId="2F55A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0FBA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CA46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8967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0500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5374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AD0B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D423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3143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E771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AA8B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31C2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61B4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03C1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D86F8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310F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BC14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DC1F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DA28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F2FC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2591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FAE4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D732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ABA7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66B884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50186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A128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241A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C程序如下，该段程序运行后，串口监视器输出结果是？（ ）</w:t>
            </w:r>
          </w:p>
          <w:p w14:paraId="3054A0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10050" cy="533400"/>
                  <wp:effectExtent l="0" t="0" r="0" b="0"/>
                  <wp:docPr id="1" name="图片 29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9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005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760E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F990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BC2060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DAB8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5" w:name="HTMLOption25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302AD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4CAA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</w:t>
                  </w:r>
                </w:p>
              </w:tc>
            </w:tr>
          </w:tbl>
          <w:p w14:paraId="7417EEE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208BA9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D74C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6" w:name="HTMLOption26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A5FA6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7F89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****</w:t>
                  </w:r>
                </w:p>
              </w:tc>
            </w:tr>
          </w:tbl>
          <w:p w14:paraId="0B52156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A6B434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70ED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7" w:name="HTMLOption27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EA507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69BC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*****</w:t>
                  </w:r>
                </w:p>
              </w:tc>
            </w:tr>
          </w:tbl>
          <w:p w14:paraId="1E4FBAA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AF43AF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808B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8" w:name="HTMLOption28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4C203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87D0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**********</w:t>
                  </w:r>
                </w:p>
              </w:tc>
            </w:tr>
          </w:tbl>
          <w:p w14:paraId="3CB4F6F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C41E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20DE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785F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6BF0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15F1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278C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试题编号：20240313173304703</w:t>
            </w:r>
          </w:p>
        </w:tc>
      </w:tr>
      <w:tr w14:paraId="6627F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15CA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E9CA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245D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3339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1395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E4F3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D0B3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6001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3722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6EC4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C4B2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49CA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E6AB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53550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42F07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E1B6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0F04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46DE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7E59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ED68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ADF7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8A44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892E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C33D80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2271C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4B1D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6A13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读取当前环境光数据，电路如下图所示，当光照强度减小时，analogRead(A1)的返回值是？（ ）</w:t>
            </w:r>
          </w:p>
          <w:p w14:paraId="17989E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09775" cy="1857375"/>
                  <wp:effectExtent l="0" t="0" r="9525" b="9525"/>
                  <wp:docPr id="2" name="图片 34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34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1857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D97B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CBCD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BF31B2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0823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0" w:name="HTMLOption29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824F0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BF7B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增大</w:t>
                  </w:r>
                </w:p>
              </w:tc>
            </w:tr>
          </w:tbl>
          <w:p w14:paraId="04FD428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CF3977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C861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1" w:name="HTMLOption30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9A701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6279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减小</w:t>
                  </w:r>
                </w:p>
              </w:tc>
            </w:tr>
          </w:tbl>
          <w:p w14:paraId="27825A9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279CE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C87D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2" w:name="HTMLOption31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D9620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E603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不变</w:t>
                  </w:r>
                </w:p>
              </w:tc>
            </w:tr>
          </w:tbl>
          <w:p w14:paraId="294D532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21C2B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3AE5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3" w:name="HTMLOption32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521C1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7C1B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不确定</w:t>
                  </w:r>
                </w:p>
              </w:tc>
            </w:tr>
          </w:tbl>
          <w:p w14:paraId="029A449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E361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65E4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3EF3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EB5A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141E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B209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试题编号：20240313173304860</w:t>
            </w:r>
          </w:p>
        </w:tc>
      </w:tr>
      <w:tr w14:paraId="09935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2D2C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BB9B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B4FE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44A1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067A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16C86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4BB8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F7BF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5736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E26D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E317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1590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01BE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76BED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3130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4440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6E75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3B220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FB11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EE4C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4594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4DBC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5EC8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84C0AA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2F5CB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94F8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61CC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有关Arduino C程序的loop()函数，下列说法不正确的是？（ ）</w:t>
            </w:r>
          </w:p>
        </w:tc>
      </w:tr>
      <w:tr w14:paraId="0C48E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089E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957CAD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72EA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4" w:name="HTMLOption33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034CF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A9E3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程序中loop()函数不可缺失。</w:t>
                  </w:r>
                </w:p>
              </w:tc>
            </w:tr>
          </w:tbl>
          <w:p w14:paraId="1722D8F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A900C8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49CD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5" w:name="HTMLOption34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2FB05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B814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loop()函数中一般放置主执行代码</w:t>
                  </w:r>
                </w:p>
              </w:tc>
            </w:tr>
          </w:tbl>
          <w:p w14:paraId="33F99A8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A4C671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56D0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6" w:name="HTMLOption35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D5236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9827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程序运行时，首先运行loop()函数内的程序。</w:t>
                  </w:r>
                </w:p>
              </w:tc>
            </w:tr>
          </w:tbl>
          <w:p w14:paraId="136AE35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FE8C76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0EFF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7" w:name="HTMLOption36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AF930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A912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loop()函数中的程序会循环运行。</w:t>
                  </w:r>
                </w:p>
              </w:tc>
            </w:tr>
          </w:tbl>
          <w:p w14:paraId="45DC8CA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8DC6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862E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2EAA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9C2D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23EF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C922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试题编号：20240313173303577</w:t>
            </w:r>
          </w:p>
        </w:tc>
      </w:tr>
      <w:tr w14:paraId="2580B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D020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8EDF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ADEB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FE1A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6149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BB37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8CB7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0A5F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1E21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2B70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38EC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5B12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FB9B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1E126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63CA7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F727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9E4F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32CE1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25F1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0209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2E13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A4E1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4CE8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9B3AC4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D944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AD8A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3831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UNO/Nano主控板，控制直流小电机速度的变化，通常情况下，应使用的函数是 ？（ ）</w:t>
            </w:r>
          </w:p>
        </w:tc>
      </w:tr>
      <w:tr w14:paraId="45C6B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40E5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56F2E1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1C52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8" w:name="HTMLOption37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9728D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216B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digitalWrite()</w:t>
                  </w:r>
                </w:p>
              </w:tc>
            </w:tr>
          </w:tbl>
          <w:p w14:paraId="6F370CD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A38842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1F20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9" w:name="HTMLOption38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CAA29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B7CA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digitalRead()</w:t>
                  </w:r>
                </w:p>
              </w:tc>
            </w:tr>
          </w:tbl>
          <w:p w14:paraId="2ACC594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13C4A5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984B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0" w:name="HTMLOption39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97BBA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0694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analogWite()</w:t>
                  </w:r>
                </w:p>
              </w:tc>
            </w:tr>
          </w:tbl>
          <w:p w14:paraId="1686F5D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CED6E0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7C38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1" w:name="HTMLOption40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C7A9E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F71E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analogRead()</w:t>
                  </w:r>
                </w:p>
              </w:tc>
            </w:tr>
          </w:tbl>
          <w:p w14:paraId="03C1ED2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8F18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11FC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682B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D5DD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D1AC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7279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试题编号：20240313173304109</w:t>
            </w:r>
          </w:p>
        </w:tc>
      </w:tr>
      <w:tr w14:paraId="4392D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3712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7344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63B0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4694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957D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F4A5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B2B6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6251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6594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4FEC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5ED9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D986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B214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6F434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922C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825B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5556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C8ED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8DBA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7705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2AAE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4CE5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4222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D0EBE2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E75F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5D77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550C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C语言中，描述符boolean表示的是？（ ）</w:t>
            </w:r>
          </w:p>
        </w:tc>
      </w:tr>
      <w:tr w14:paraId="3D608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B91F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D45D31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95C2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2" w:name="HTMLOption41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55D22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C2DB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整型</w:t>
                  </w:r>
                </w:p>
              </w:tc>
            </w:tr>
          </w:tbl>
          <w:p w14:paraId="00BCD3C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727FC3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1769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3" w:name="HTMLOption42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C514B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86C4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布尔型</w:t>
                  </w:r>
                </w:p>
              </w:tc>
            </w:tr>
          </w:tbl>
          <w:p w14:paraId="1D58795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1AC15E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656B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4" w:name="HTMLOption43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1B7B4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6FB3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单精度浮点型</w:t>
                  </w:r>
                </w:p>
              </w:tc>
            </w:tr>
          </w:tbl>
          <w:p w14:paraId="33CCF08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8FEDE5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CFC3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5" w:name="HTMLOption44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4228B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AD93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字节型</w:t>
                  </w:r>
                </w:p>
              </w:tc>
            </w:tr>
          </w:tbl>
          <w:p w14:paraId="534D8F2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DD41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4917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830D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D9AB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9EBC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B535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试题编号：20240313173304484</w:t>
            </w:r>
          </w:p>
        </w:tc>
      </w:tr>
      <w:tr w14:paraId="65C4D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A775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E558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3321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CAA5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5B00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386BE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E835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954B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54B4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AC12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ECEA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480C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020E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699CE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234EE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1D6B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7082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CD8D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C476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BBEE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77A2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9C60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01D3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A015EB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2F0B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3523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CF57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C语言中，表示逻辑或(or)的运算符是？（ ）</w:t>
            </w:r>
          </w:p>
        </w:tc>
      </w:tr>
      <w:tr w14:paraId="13A8E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C662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A2CD47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D56C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6" w:name="HTMLOption45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4D4C4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F417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&amp;&amp;</w:t>
                  </w:r>
                </w:p>
              </w:tc>
            </w:tr>
          </w:tbl>
          <w:p w14:paraId="4A9A845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3F64D2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5C15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7" w:name="HTMLOption46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FE5C5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8E92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||</w:t>
                  </w:r>
                </w:p>
              </w:tc>
            </w:tr>
          </w:tbl>
          <w:p w14:paraId="35FAC00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95E783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2AEE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8" w:name="HTMLOption47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E693D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2491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!</w:t>
                  </w:r>
                </w:p>
              </w:tc>
            </w:tr>
          </w:tbl>
          <w:p w14:paraId="1CD69CE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905B81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FA60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9" w:name="HTMLOption48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4CB9A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796D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!=</w:t>
                  </w:r>
                </w:p>
              </w:tc>
            </w:tr>
          </w:tbl>
          <w:p w14:paraId="61212F2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20F0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5B6F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176C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DEDA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7BA2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7D97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试题编号：20240313173304531</w:t>
            </w:r>
          </w:p>
        </w:tc>
      </w:tr>
      <w:tr w14:paraId="2DB4A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B969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808A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D990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A7E0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073C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3B273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8265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42B9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1131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BD5A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6125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A949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84FB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7B072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59FF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6CD3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047F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6C212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A8AB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AE20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33C2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2BDF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3399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595606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0063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9C3C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3191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下图所示标识中，属于PNP三极管的是？（ ）</w:t>
            </w:r>
          </w:p>
        </w:tc>
      </w:tr>
      <w:tr w14:paraId="3E9DD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EC7F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2A8F7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7984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0" w:name="HTMLOption49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93B62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1081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09625" cy="657225"/>
                        <wp:effectExtent l="0" t="0" r="9525" b="9525"/>
                        <wp:docPr id="13" name="图片 56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56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09625" cy="657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3E81A8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F0E648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50AE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2" w:name="HTMLOption50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A4C86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0A3C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71525" cy="666750"/>
                        <wp:effectExtent l="0" t="0" r="9525" b="0"/>
                        <wp:docPr id="12" name="图片 58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58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71525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0D7AD6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39E563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E6BF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4" w:name="HTMLOption51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8D9D7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A566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76300" cy="438150"/>
                        <wp:effectExtent l="0" t="0" r="0" b="0"/>
                        <wp:docPr id="15" name="图片 60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60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76300" cy="438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D57EEE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4F69E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23C7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6" w:name="HTMLOption52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7E298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C1E7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81075" cy="428625"/>
                        <wp:effectExtent l="0" t="0" r="9525" b="9525"/>
                        <wp:docPr id="11" name="图片 62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62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81075" cy="428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B54C89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92FC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91DF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FE03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5C04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9AFE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C8A5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试题编号：20240313173304218</w:t>
            </w:r>
          </w:p>
        </w:tc>
      </w:tr>
      <w:tr w14:paraId="22ADA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3E2A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42E8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496B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8CFE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719D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9012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FC80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8257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D487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8534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03B3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A476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9A29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46D81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3DBAC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27AC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AE0F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55D97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1B22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B530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3A19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160B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7A7C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337265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A6D8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192C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5A92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采用外部下拉电阻电路读取按键开关的返回值，电路如下图所示，图中A和B所对应的器件是？（ ）</w:t>
            </w:r>
          </w:p>
          <w:p w14:paraId="3EDADF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57400" cy="1990725"/>
                  <wp:effectExtent l="0" t="0" r="0" b="9525"/>
                  <wp:docPr id="8" name="图片 63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63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1990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59A4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D9C8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2151BC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912F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9" w:name="HTMLOption53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56689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82F9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按键开关/电阻</w:t>
                  </w:r>
                </w:p>
              </w:tc>
            </w:tr>
          </w:tbl>
          <w:p w14:paraId="6472EB9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07416E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5CDF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0" w:name="HTMLOption54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4201B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EB9D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电阻/按键开关</w:t>
                  </w:r>
                </w:p>
              </w:tc>
            </w:tr>
          </w:tbl>
          <w:p w14:paraId="231EEFE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3FD83B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920F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1" w:name="HTMLOption55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BD4EF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9BAE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按键开关/导线</w:t>
                  </w:r>
                </w:p>
              </w:tc>
            </w:tr>
          </w:tbl>
          <w:p w14:paraId="6D8EC3D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4ACB2E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F752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2" w:name="HTMLOption56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24842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DBC6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导线/按键开关</w:t>
                  </w:r>
                </w:p>
              </w:tc>
            </w:tr>
          </w:tbl>
          <w:p w14:paraId="719899A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DF44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C520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B160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2B0D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7040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B8BF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试题编号：20240313173304156</w:t>
            </w:r>
          </w:p>
        </w:tc>
      </w:tr>
      <w:tr w14:paraId="3A144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B53B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E592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DFD5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539E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80D6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9138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D863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833D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750B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85B4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6315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6561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954A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BBEB5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D284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D93B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5944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7418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2119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54DB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230F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05DB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826B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1C566E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B89F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F88D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EA65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UNO/Nano主控板，下图所示电路，实现了通过按键开关切换高低电平，该电路属于？（ ）</w:t>
            </w:r>
          </w:p>
          <w:p w14:paraId="71DA56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533775" cy="2571750"/>
                  <wp:effectExtent l="0" t="0" r="9525" b="0"/>
                  <wp:docPr id="10" name="图片 68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68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3775" cy="2571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9E5C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74A2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5A1F64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4D5B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4" w:name="HTMLOption57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7CC8A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904F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外部上拉电阻电路</w:t>
                  </w:r>
                </w:p>
              </w:tc>
            </w:tr>
          </w:tbl>
          <w:p w14:paraId="7872036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32115E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BADA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5" w:name="HTMLOption58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1428C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45D2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外部下拉电阻电路</w:t>
                  </w:r>
                </w:p>
              </w:tc>
            </w:tr>
          </w:tbl>
          <w:p w14:paraId="7D31ED8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B18E05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E932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6" w:name="HTMLOption59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3609B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0BAB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内部上拉电阻电路</w:t>
                  </w:r>
                </w:p>
              </w:tc>
            </w:tr>
          </w:tbl>
          <w:p w14:paraId="244693B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73E6B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F733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7" w:name="HTMLOption60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E08F6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5617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内部下拉电阻电路</w:t>
                  </w:r>
                </w:p>
              </w:tc>
            </w:tr>
          </w:tbl>
          <w:p w14:paraId="488554F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C992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3F72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9619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6714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FC89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C1FC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试题编号：20240313173304954</w:t>
            </w:r>
          </w:p>
        </w:tc>
      </w:tr>
      <w:tr w14:paraId="7472E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7A2F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0A5E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3515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F23D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E75A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2D36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F49B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E14A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E101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90C6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F2B1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A52D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95B5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5A523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E94D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5F7A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F2C2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8056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F5B3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C453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4043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3410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0E36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9321B9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666F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85EB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2308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UNO/Nano主控板的MCU中，可用于保存数据且断电后数据不丢失的是？（ ）</w:t>
            </w:r>
          </w:p>
        </w:tc>
      </w:tr>
      <w:tr w14:paraId="06BFA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C1D3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51DACF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D476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8" w:name="HTMLOption61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70C7E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4F8E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串口</w:t>
                  </w:r>
                </w:p>
              </w:tc>
            </w:tr>
          </w:tbl>
          <w:p w14:paraId="7276CBB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1EB943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AEC2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9" w:name="HTMLOption62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71131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26A2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闪存（Flash）</w:t>
                  </w:r>
                </w:p>
              </w:tc>
            </w:tr>
          </w:tbl>
          <w:p w14:paraId="57D758C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C510A6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653F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0" w:name="HTMLOption63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66640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0E1E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主存（RAM）</w:t>
                  </w:r>
                </w:p>
              </w:tc>
            </w:tr>
          </w:tbl>
          <w:p w14:paraId="19E7DD0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F9A992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7D97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1" w:name="HTMLOption64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6AAFA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332B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EEPROM</w:t>
                  </w:r>
                </w:p>
              </w:tc>
            </w:tr>
          </w:tbl>
          <w:p w14:paraId="31AC115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D710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070C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F7EF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5A2E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07B1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0FB8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试题编号：20240313173309211</w:t>
            </w:r>
          </w:p>
        </w:tc>
      </w:tr>
      <w:tr w14:paraId="75495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90F8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3A49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8C57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CC9D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9290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0128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B9A7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AD84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D228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D19E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14A2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0DDC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D6AA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05555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9BED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125B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5D0B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7D03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6054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0ABE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2938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AE72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1125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8A91EC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2B18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54F7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98B4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UNO/Nano主控板，下列引脚3的输入信号中，函数pulseIn(3，LOW)的返回值为20的是？</w:t>
            </w:r>
          </w:p>
          <w:p w14:paraId="726C71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 ）</w:t>
            </w:r>
          </w:p>
        </w:tc>
      </w:tr>
      <w:tr w14:paraId="091FF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CB0F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6D2BA3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01A1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2" w:name="HTMLOption65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EB438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669C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76450" cy="695325"/>
                        <wp:effectExtent l="0" t="0" r="0" b="9525"/>
                        <wp:docPr id="9" name="图片 78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78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76450" cy="695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63B9F4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151522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6C73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4" w:name="HTMLOption66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1248A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921A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90750" cy="666750"/>
                        <wp:effectExtent l="0" t="0" r="0" b="0"/>
                        <wp:docPr id="14" name="图片 80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80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90750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C65C94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DB921F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8E5C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6" w:name="HTMLOption67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AA767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FB11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28850" cy="676275"/>
                        <wp:effectExtent l="0" t="0" r="0" b="9525"/>
                        <wp:docPr id="7" name="图片 82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82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28850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5049DC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4DA413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93F8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8" w:name="HTMLOption68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25A88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CA04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43125" cy="666750"/>
                        <wp:effectExtent l="0" t="0" r="9525" b="0"/>
                        <wp:docPr id="16" name="图片 84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84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43125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630244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6030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3C79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1764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0C0A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F8B7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6D73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试题编号：20240313173305126</w:t>
            </w:r>
          </w:p>
        </w:tc>
      </w:tr>
      <w:tr w14:paraId="69CD8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5493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91AF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0B7B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C770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3D13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0314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8F7A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3C29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1303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1355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B451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FB83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AED5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F72AB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8956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487D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1E7F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05B5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E852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BD64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22F2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9AC6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237A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1E94C4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5261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231A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6594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C语言中，二进制数的前缀是？（ ）</w:t>
            </w:r>
          </w:p>
        </w:tc>
      </w:tr>
      <w:tr w14:paraId="2173A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ED87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775667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018B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0" w:name="HTMLOption69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6DA19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F7D8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</w:t>
                  </w:r>
                </w:p>
              </w:tc>
            </w:tr>
          </w:tbl>
          <w:p w14:paraId="6251252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A2523E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8CF3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1" w:name="HTMLOption70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90220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F64E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</w:t>
                  </w:r>
                </w:p>
              </w:tc>
            </w:tr>
          </w:tbl>
          <w:p w14:paraId="3B2DE2A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6E38D6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F5DD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2" w:name="HTMLOption71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1904C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BFB2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 w14:paraId="43A0CDB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375F1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8076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3" w:name="HTMLOption72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13C88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D68C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</w:t>
                  </w:r>
                </w:p>
              </w:tc>
            </w:tr>
          </w:tbl>
          <w:p w14:paraId="78741CF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7F3A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A11D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7E68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8A44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8ABC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5DD2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试题编号：20240313173303686</w:t>
            </w:r>
          </w:p>
        </w:tc>
      </w:tr>
      <w:tr w14:paraId="04EEA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98EF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0828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FC09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A72C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7159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D100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5227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678B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46B3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5EE9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E34A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5487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A3FA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9C45E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74AD8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155E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0C0C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7273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45A2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E9AF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E9D2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6E03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254F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D4D17E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CC10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86F4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3A3F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C语言，Serial类库的成员函数中用于设置串口波特率的成员函数是？（ ）</w:t>
            </w:r>
          </w:p>
        </w:tc>
      </w:tr>
      <w:tr w14:paraId="5DA94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78D4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7E63BC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62A5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4" w:name="HTMLOption73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F7BA8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F778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Serial.begin()</w:t>
                  </w:r>
                </w:p>
              </w:tc>
            </w:tr>
          </w:tbl>
          <w:p w14:paraId="74B10B1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FD7D8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5ED3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5" w:name="HTMLOption74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0E91E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DE0C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Serial.print()</w:t>
                  </w:r>
                </w:p>
              </w:tc>
            </w:tr>
          </w:tbl>
          <w:p w14:paraId="7FF7C4F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A658F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0B2D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6" w:name="HTMLOption75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D701D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A442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Serial.println()</w:t>
                  </w:r>
                </w:p>
              </w:tc>
            </w:tr>
          </w:tbl>
          <w:p w14:paraId="1990B33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884356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7E12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7" w:name="HTMLOption76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9C7BE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3FA9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Serial.write()</w:t>
                  </w:r>
                </w:p>
              </w:tc>
            </w:tr>
          </w:tbl>
          <w:p w14:paraId="686D796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8C41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ED24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BFB6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AA0B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6C14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1311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试题编号：20240313173303748</w:t>
            </w:r>
          </w:p>
        </w:tc>
      </w:tr>
      <w:tr w14:paraId="00540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39FB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86E0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665A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43C4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245D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924A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E1CA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86F4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B267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1CFF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5D3C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7259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7CEC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48C61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BB9B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AF12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D407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003FA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712A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CC19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7CD7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DDA6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1E97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8458FC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299A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6601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908A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UNO/Nano主控板，使用函数digitalRead(5)读取返回值，当引脚5输入的电压是1.5V时，</w:t>
            </w:r>
          </w:p>
          <w:p w14:paraId="542134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函数的返回值是 ？（ ）</w:t>
            </w:r>
          </w:p>
        </w:tc>
      </w:tr>
      <w:tr w14:paraId="2965E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0018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339CA5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75D1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8" w:name="HTMLOption77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415A1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053D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 w14:paraId="4EBEC1C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AEDCB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60C2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9" w:name="HTMLOption78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F0BE8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3B91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 w14:paraId="05DC559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B35C60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2C23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0" w:name="HTMLOption79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33A60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3757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1023</w:t>
                  </w:r>
                </w:p>
              </w:tc>
            </w:tr>
          </w:tbl>
          <w:p w14:paraId="2846D6E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7F4D4E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83BC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1" w:name="HTMLOption80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DF3C8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0C66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不确定</w:t>
                  </w:r>
                </w:p>
              </w:tc>
            </w:tr>
          </w:tbl>
          <w:p w14:paraId="7242102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DA0F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C5EA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67CB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94D1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0EBD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FF73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试题编号：20240313173304047</w:t>
            </w:r>
          </w:p>
        </w:tc>
      </w:tr>
      <w:tr w14:paraId="7748F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6355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8899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E5D0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4C0E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5AFD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D53B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05CD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1CC4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A651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88CC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7765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E925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767E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AFADD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FD81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3B99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D2CF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7C17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A6BE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D896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91CA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E363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BCC5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090FF8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AE10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444A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7F39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下列选项中，和数值0x32相等的有？（ ）</w:t>
            </w:r>
          </w:p>
        </w:tc>
      </w:tr>
      <w:tr w14:paraId="78DA6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A4C5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1E9617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30C7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3" o:title=""/>
                        <o:lock v:ext="edit" aspectratio="t"/>
                        <w10:wrap type="none"/>
                        <w10:anchorlock/>
                      </v:shape>
                      <w:control r:id="rId102" w:name="HTMLCheckbox1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7D999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1B7B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0b110010</w:t>
                  </w:r>
                </w:p>
              </w:tc>
            </w:tr>
          </w:tbl>
          <w:p w14:paraId="2E98224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47FED1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0DBB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04" w:name="HTMLCheckbox2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4AE06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E76F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</w:t>
                  </w:r>
                </w:p>
              </w:tc>
            </w:tr>
          </w:tbl>
          <w:p w14:paraId="4F85471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C9906C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716E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3" o:title=""/>
                        <o:lock v:ext="edit" aspectratio="t"/>
                        <w10:wrap type="none"/>
                        <w10:anchorlock/>
                      </v:shape>
                      <w:control r:id="rId106" w:name="HTMLCheckbox3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F097E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08E4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50</w:t>
                  </w:r>
                </w:p>
              </w:tc>
            </w:tr>
          </w:tbl>
          <w:p w14:paraId="54954E6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05B29F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049F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07" w:name="HTMLCheckbox4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DEEFA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5B51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062</w:t>
                  </w:r>
                </w:p>
              </w:tc>
            </w:tr>
          </w:tbl>
          <w:p w14:paraId="26D43B6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69C2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EDF6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CA6E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FDB9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EA4B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FACF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试题编号：20240313173303796</w:t>
            </w:r>
          </w:p>
        </w:tc>
      </w:tr>
      <w:tr w14:paraId="23E26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E10F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45AF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153D7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36DF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01BF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标准答案：A|C|D</w:t>
            </w:r>
          </w:p>
        </w:tc>
      </w:tr>
      <w:tr w14:paraId="79C65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084E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3A26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114E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6362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F512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42F9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A7C4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9566C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考生答案：C|A</w:t>
            </w:r>
          </w:p>
        </w:tc>
      </w:tr>
      <w:tr w14:paraId="4BA1A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FBAC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5EB2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2BF6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17CE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BB8C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B548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075D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836E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FB0784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3660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DA4E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5916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UNO/Nano主控板，程序pinMode(3,mode);中,参数mode可供选择的是 ？（ ）</w:t>
            </w:r>
          </w:p>
        </w:tc>
      </w:tr>
      <w:tr w14:paraId="6853D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5809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22E6B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F19B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3" o:title=""/>
                        <o:lock v:ext="edit" aspectratio="t"/>
                        <w10:wrap type="none"/>
                        <w10:anchorlock/>
                      </v:shape>
                      <w:control r:id="rId108" w:name="HTMLCheckbox5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D9A18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38CC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</w:t>
                  </w:r>
                </w:p>
              </w:tc>
            </w:tr>
          </w:tbl>
          <w:p w14:paraId="7549ED0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0888E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C1F3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3" o:title=""/>
                        <o:lock v:ext="edit" aspectratio="t"/>
                        <w10:wrap type="none"/>
                        <w10:anchorlock/>
                      </v:shape>
                      <w:control r:id="rId109" w:name="HTMLCheckbox6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9CE3A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7983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OUTPUT</w:t>
                  </w:r>
                </w:p>
              </w:tc>
            </w:tr>
          </w:tbl>
          <w:p w14:paraId="6A5B5EB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9743EC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069C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3" o:title=""/>
                        <o:lock v:ext="edit" aspectratio="t"/>
                        <w10:wrap type="none"/>
                        <w10:anchorlock/>
                      </v:shape>
                      <w:control r:id="rId110" w:name="HTMLCheckbox7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5A2F1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EE7A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INPUT_PULLUP</w:t>
                  </w:r>
                </w:p>
              </w:tc>
            </w:tr>
          </w:tbl>
          <w:p w14:paraId="48A1165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244D1E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AB98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11" w:name="HTMLCheckbox8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82AAE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83ED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INPUT_PULLDOWN</w:t>
                  </w:r>
                </w:p>
              </w:tc>
            </w:tr>
          </w:tbl>
          <w:p w14:paraId="1F9B8F3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A371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4141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A393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4FC9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87CC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B76B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试题编号：20240313173304281</w:t>
            </w:r>
          </w:p>
        </w:tc>
      </w:tr>
      <w:tr w14:paraId="06F37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793F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8E4D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27D79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D22C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2964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 w14:paraId="4FFBA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1836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3815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BBFF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4E9A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89D8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8EE1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BDB3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8E23D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考生答案：B|A|C</w:t>
            </w:r>
          </w:p>
        </w:tc>
      </w:tr>
      <w:tr w14:paraId="136D7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D240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232E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4FF7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55F2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A52D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7F9E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1446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EC8D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56E5B3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B3A1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39FA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8E21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UNO/Nano主控板，引脚1具有的功能有？（ ）</w:t>
            </w:r>
          </w:p>
        </w:tc>
      </w:tr>
      <w:tr w14:paraId="3479F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D354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94EBC6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0B79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12" w:name="HTMLCheckbox9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87ABB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37F2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数字信号输入</w:t>
                  </w:r>
                </w:p>
              </w:tc>
            </w:tr>
          </w:tbl>
          <w:p w14:paraId="0656E04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53576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EF61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13" w:name="HTMLCheckbox10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ECA02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BFFF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数字信号输出</w:t>
                  </w:r>
                </w:p>
              </w:tc>
            </w:tr>
          </w:tbl>
          <w:p w14:paraId="5D5EFD3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207A65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A887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14" w:name="HTMLCheckbox11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3594F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D844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串口数据接收</w:t>
                  </w:r>
                </w:p>
              </w:tc>
            </w:tr>
          </w:tbl>
          <w:p w14:paraId="0E332D4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7D741B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AF85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3" o:title=""/>
                        <o:lock v:ext="edit" aspectratio="t"/>
                        <w10:wrap type="none"/>
                        <w10:anchorlock/>
                      </v:shape>
                      <w:control r:id="rId115" w:name="HTMLCheckbox12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9919D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F4C3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串口数据发送</w:t>
                  </w:r>
                </w:p>
              </w:tc>
            </w:tr>
          </w:tbl>
          <w:p w14:paraId="3F343F1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A0D1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BF1D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E8C6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9442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2DDD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9CE3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试题编号：20240313173303843</w:t>
            </w:r>
          </w:p>
        </w:tc>
      </w:tr>
      <w:tr w14:paraId="28735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BC3A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FD48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67D46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A587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26E0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 w14:paraId="55403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0BCD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E8CC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F9D3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7E70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1D15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C97C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364F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E1121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473E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6C56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23DC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44AF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3D87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19ED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569D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77A1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CF17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CD8834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9FF7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866D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22B9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对欧姆定律 U = I * R的解释中，下列说法正确的是？（ ）</w:t>
            </w:r>
          </w:p>
        </w:tc>
      </w:tr>
      <w:tr w14:paraId="309A1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47E7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58D149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6E80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3" o:title=""/>
                        <o:lock v:ext="edit" aspectratio="t"/>
                        <w10:wrap type="none"/>
                        <w10:anchorlock/>
                      </v:shape>
                      <w:control r:id="rId116" w:name="HTMLCheckbox13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25235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7C36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流经导体的电流越大，导体两端的电压越大</w:t>
                  </w:r>
                </w:p>
              </w:tc>
            </w:tr>
          </w:tbl>
          <w:p w14:paraId="0CF95C7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2AF21F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3B3B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17" w:name="HTMLCheckbox14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61280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C74A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流经导体的电流越大，导体两端的电压越小</w:t>
                  </w:r>
                </w:p>
              </w:tc>
            </w:tr>
          </w:tbl>
          <w:p w14:paraId="5BAE950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50108A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49B6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18" w:name="HTMLCheckbox15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986BB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2291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流经导体的电流越小，导体两端的电压越大</w:t>
                  </w:r>
                </w:p>
              </w:tc>
            </w:tr>
          </w:tbl>
          <w:p w14:paraId="39E1E86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209A52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70A7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3" o:title=""/>
                        <o:lock v:ext="edit" aspectratio="t"/>
                        <w10:wrap type="none"/>
                        <w10:anchorlock/>
                      </v:shape>
                      <w:control r:id="rId119" w:name="HTMLCheckbox16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ADF35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7354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流经导体的电流越小，导体两端的电压越小</w:t>
                  </w:r>
                </w:p>
              </w:tc>
            </w:tr>
          </w:tbl>
          <w:p w14:paraId="5E14A6D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5469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B9A8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517F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0B4F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8B59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C0A6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试题编号：20240313173304328</w:t>
            </w:r>
          </w:p>
        </w:tc>
      </w:tr>
      <w:tr w14:paraId="78FB1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8880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6976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50266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297B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93D7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标准答案：A|D</w:t>
            </w:r>
          </w:p>
        </w:tc>
      </w:tr>
      <w:tr w14:paraId="36D03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C8C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DF77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1E3F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E7F8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9625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A8EF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C832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29D47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考生答案：D|A</w:t>
            </w:r>
          </w:p>
        </w:tc>
      </w:tr>
      <w:tr w14:paraId="3C0D1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D4B2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FF59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F4BE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E4D8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D5E2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8A27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3877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A5A6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FCEC54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F26F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A81D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5BF2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C语言，下列选项所示变量名称中，符合要求的有？（ ）</w:t>
            </w:r>
          </w:p>
        </w:tc>
      </w:tr>
      <w:tr w14:paraId="7F504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D0D3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F0E9DE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5868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20" w:name="HTMLCheckbox17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29359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14B7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按键值</w:t>
                  </w:r>
                </w:p>
              </w:tc>
            </w:tr>
          </w:tbl>
          <w:p w14:paraId="74C05B4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672730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58FD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21" w:name="HTMLCheckbox18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7EB34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DC16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switch</w:t>
                  </w:r>
                </w:p>
              </w:tc>
            </w:tr>
          </w:tbl>
          <w:p w14:paraId="7D8F335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C43909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E105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3" o:title=""/>
                        <o:lock v:ext="edit" aspectratio="t"/>
                        <w10:wrap type="none"/>
                        <w10:anchorlock/>
                      </v:shape>
                      <w:control r:id="rId122" w:name="HTMLCheckbox19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0B664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5E45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Pin_0</w:t>
                  </w:r>
                </w:p>
              </w:tc>
            </w:tr>
          </w:tbl>
          <w:p w14:paraId="37B9B0A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DCE10C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C280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3" o:title=""/>
                        <o:lock v:ext="edit" aspectratio="t"/>
                        <w10:wrap type="none"/>
                        <w10:anchorlock/>
                      </v:shape>
                      <w:control r:id="rId123" w:name="HTMLCheckbox20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98953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1256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_Led2</w:t>
                  </w:r>
                </w:p>
              </w:tc>
            </w:tr>
          </w:tbl>
          <w:p w14:paraId="4F28457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0F9A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368A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BB62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289C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1FA5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A0E2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试题编号：20240313173304750</w:t>
            </w:r>
          </w:p>
        </w:tc>
      </w:tr>
      <w:tr w14:paraId="216C6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8B7C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21D0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4F75B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1AB6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8558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标准答案：C|D</w:t>
            </w:r>
          </w:p>
        </w:tc>
      </w:tr>
      <w:tr w14:paraId="4C7A5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8BD5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923B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CA76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DEC6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5C24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18D2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C09B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BD0A4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考生答案：C|D</w:t>
            </w:r>
          </w:p>
        </w:tc>
      </w:tr>
      <w:tr w14:paraId="31A42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E9C2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C249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5466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92D9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11F7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D303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3B84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BA4D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92E4F3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A052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52B0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C373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控制舵机转动到指定角度为闭环控制。（ ）</w:t>
            </w:r>
          </w:p>
        </w:tc>
      </w:tr>
      <w:tr w14:paraId="626C7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0733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3B6956E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3CF2C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4" w:name="HTMLOption81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91500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5" w:name="HTMLOption82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23555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AD86C1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00D2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7D1E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37DD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EF57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4FD2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6CCC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试题编号：20240313173303890</w:t>
            </w:r>
          </w:p>
        </w:tc>
      </w:tr>
      <w:tr w14:paraId="1ED3E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1A6E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75AD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F501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B76D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D181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07A46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E91D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6247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2CFC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15DF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E1BC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6924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EA97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0BA24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45C9D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0239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ABBB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B09F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3967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919F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98C8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0953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FF1D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656F46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5623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39E6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B955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UNO/Nano主控板，板载LED灯和引脚13连接。（ ）</w:t>
            </w:r>
          </w:p>
        </w:tc>
      </w:tr>
      <w:tr w14:paraId="1D9D1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A0A4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3CADDD0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8ABD7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6" w:name="HTMLOption83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14066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7" w:name="HTMLOption84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C54F1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BDEA40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E61F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0461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084A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0507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4552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9078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试题编号：20240313173304374</w:t>
            </w:r>
          </w:p>
        </w:tc>
      </w:tr>
      <w:tr w14:paraId="0CDA5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1A49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D7B2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33F9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93B3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74A0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080FC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277D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F72B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1B64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18BF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A46A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CC3E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F2B3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00987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34F81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97F2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A997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F4B1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D6D5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7D2D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F5ED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CC0B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3276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3239FE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65C0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BB17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617C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通过H桥电路控制马达，电流的方向控制马达的正转和反转。（ ）</w:t>
            </w:r>
          </w:p>
        </w:tc>
      </w:tr>
      <w:tr w14:paraId="499D9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4966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21D3D1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FFEC7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8" w:name="HTMLOption85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C9311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9" w:name="HTMLOption86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2A8B7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1F973E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7BE3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0BE5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F726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8A11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2C3C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8D86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试题编号：20240313173304437</w:t>
            </w:r>
          </w:p>
        </w:tc>
      </w:tr>
      <w:tr w14:paraId="09A3E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E30F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A2F5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5AA4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958B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5784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6BF56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4807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F48A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B233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6FDF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05C8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513D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A2EE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AF95B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25D29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8FE8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5DFA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2AEE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F6B0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A7FB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1C7C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A86F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01E3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3FF5A4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E569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F2B5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E39D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C语言中，整型变量的存储空间是2个字节。（ ）</w:t>
            </w:r>
          </w:p>
        </w:tc>
      </w:tr>
      <w:tr w14:paraId="7F8FD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9703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76BA5B9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3FC1F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30" w:name="HTMLOption87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90399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1" w:name="HTMLOption88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09BCF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CC6BD1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2353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3AEE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319F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6CF6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AB53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6940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试题编号：20240313173304798</w:t>
            </w:r>
          </w:p>
        </w:tc>
      </w:tr>
      <w:tr w14:paraId="46F0A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DD03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C0AA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4EBD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8E33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3FA6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B09E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2200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8199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EB2F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6D1E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22B2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D1F0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08E8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21962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5CC31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5AFD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1970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D97F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216C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C090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5C27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79E0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4E03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237B3C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7B50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26B4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31DD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小型面包板和中间分割槽垂直的所有孔洞相连通。（ ）</w:t>
            </w:r>
          </w:p>
        </w:tc>
      </w:tr>
      <w:tr w14:paraId="69E23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07BA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022B6E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9265A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32" w:name="HTMLOption89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2C6C5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3" w:name="HTMLOption90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6303D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F6C5C0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4448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55CA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7848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5DE4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620F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47C4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试题编号：20240313173303937</w:t>
            </w:r>
          </w:p>
        </w:tc>
      </w:tr>
      <w:tr w14:paraId="1FA58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F567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8553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D866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31CD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A5C9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24B29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1628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03C8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E71C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EF91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0D96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E9EA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7731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411BB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31541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7D57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F797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3539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A7BD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368D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6508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30FD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F33E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5EE29F3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5DEC65D2"/>
    <w:rsid w:val="5DEC6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78.xml"/><Relationship Id="rId98" Type="http://schemas.openxmlformats.org/officeDocument/2006/relationships/control" Target="activeX/activeX77.xml"/><Relationship Id="rId97" Type="http://schemas.openxmlformats.org/officeDocument/2006/relationships/control" Target="activeX/activeX76.xml"/><Relationship Id="rId96" Type="http://schemas.openxmlformats.org/officeDocument/2006/relationships/control" Target="activeX/activeX75.xml"/><Relationship Id="rId95" Type="http://schemas.openxmlformats.org/officeDocument/2006/relationships/control" Target="activeX/activeX74.xml"/><Relationship Id="rId94" Type="http://schemas.openxmlformats.org/officeDocument/2006/relationships/control" Target="activeX/activeX73.xml"/><Relationship Id="rId93" Type="http://schemas.openxmlformats.org/officeDocument/2006/relationships/control" Target="activeX/activeX72.xml"/><Relationship Id="rId92" Type="http://schemas.openxmlformats.org/officeDocument/2006/relationships/control" Target="activeX/activeX71.xml"/><Relationship Id="rId91" Type="http://schemas.openxmlformats.org/officeDocument/2006/relationships/control" Target="activeX/activeX70.xml"/><Relationship Id="rId90" Type="http://schemas.openxmlformats.org/officeDocument/2006/relationships/control" Target="activeX/activeX69.xml"/><Relationship Id="rId9" Type="http://schemas.openxmlformats.org/officeDocument/2006/relationships/image" Target="media/image3.wmf"/><Relationship Id="rId89" Type="http://schemas.openxmlformats.org/officeDocument/2006/relationships/image" Target="media/image18.png"/><Relationship Id="rId88" Type="http://schemas.openxmlformats.org/officeDocument/2006/relationships/control" Target="activeX/activeX68.xml"/><Relationship Id="rId87" Type="http://schemas.openxmlformats.org/officeDocument/2006/relationships/image" Target="media/image17.png"/><Relationship Id="rId86" Type="http://schemas.openxmlformats.org/officeDocument/2006/relationships/control" Target="activeX/activeX67.xml"/><Relationship Id="rId85" Type="http://schemas.openxmlformats.org/officeDocument/2006/relationships/image" Target="media/image16.png"/><Relationship Id="rId84" Type="http://schemas.openxmlformats.org/officeDocument/2006/relationships/control" Target="activeX/activeX66.xml"/><Relationship Id="rId83" Type="http://schemas.openxmlformats.org/officeDocument/2006/relationships/image" Target="media/image15.png"/><Relationship Id="rId82" Type="http://schemas.openxmlformats.org/officeDocument/2006/relationships/control" Target="activeX/activeX65.xml"/><Relationship Id="rId81" Type="http://schemas.openxmlformats.org/officeDocument/2006/relationships/control" Target="activeX/activeX64.xml"/><Relationship Id="rId80" Type="http://schemas.openxmlformats.org/officeDocument/2006/relationships/control" Target="activeX/activeX63.xml"/><Relationship Id="rId8" Type="http://schemas.openxmlformats.org/officeDocument/2006/relationships/control" Target="activeX/activeX3.xml"/><Relationship Id="rId79" Type="http://schemas.openxmlformats.org/officeDocument/2006/relationships/control" Target="activeX/activeX62.xml"/><Relationship Id="rId78" Type="http://schemas.openxmlformats.org/officeDocument/2006/relationships/control" Target="activeX/activeX61.xml"/><Relationship Id="rId77" Type="http://schemas.openxmlformats.org/officeDocument/2006/relationships/control" Target="activeX/activeX60.xml"/><Relationship Id="rId76" Type="http://schemas.openxmlformats.org/officeDocument/2006/relationships/control" Target="activeX/activeX59.xml"/><Relationship Id="rId75" Type="http://schemas.openxmlformats.org/officeDocument/2006/relationships/control" Target="activeX/activeX58.xml"/><Relationship Id="rId74" Type="http://schemas.openxmlformats.org/officeDocument/2006/relationships/control" Target="activeX/activeX57.xml"/><Relationship Id="rId73" Type="http://schemas.openxmlformats.org/officeDocument/2006/relationships/image" Target="media/image14.png"/><Relationship Id="rId72" Type="http://schemas.openxmlformats.org/officeDocument/2006/relationships/control" Target="activeX/activeX56.xml"/><Relationship Id="rId71" Type="http://schemas.openxmlformats.org/officeDocument/2006/relationships/control" Target="activeX/activeX55.xml"/><Relationship Id="rId70" Type="http://schemas.openxmlformats.org/officeDocument/2006/relationships/control" Target="activeX/activeX54.xml"/><Relationship Id="rId7" Type="http://schemas.openxmlformats.org/officeDocument/2006/relationships/control" Target="activeX/activeX2.xml"/><Relationship Id="rId69" Type="http://schemas.openxmlformats.org/officeDocument/2006/relationships/control" Target="activeX/activeX53.xml"/><Relationship Id="rId68" Type="http://schemas.openxmlformats.org/officeDocument/2006/relationships/image" Target="media/image13.png"/><Relationship Id="rId67" Type="http://schemas.openxmlformats.org/officeDocument/2006/relationships/image" Target="media/image12.png"/><Relationship Id="rId66" Type="http://schemas.openxmlformats.org/officeDocument/2006/relationships/control" Target="activeX/activeX52.xml"/><Relationship Id="rId65" Type="http://schemas.openxmlformats.org/officeDocument/2006/relationships/image" Target="media/image11.png"/><Relationship Id="rId64" Type="http://schemas.openxmlformats.org/officeDocument/2006/relationships/control" Target="activeX/activeX51.xml"/><Relationship Id="rId63" Type="http://schemas.openxmlformats.org/officeDocument/2006/relationships/image" Target="media/image10.png"/><Relationship Id="rId62" Type="http://schemas.openxmlformats.org/officeDocument/2006/relationships/control" Target="activeX/activeX50.xml"/><Relationship Id="rId61" Type="http://schemas.openxmlformats.org/officeDocument/2006/relationships/image" Target="media/image9.png"/><Relationship Id="rId60" Type="http://schemas.openxmlformats.org/officeDocument/2006/relationships/control" Target="activeX/activeX49.xml"/><Relationship Id="rId6" Type="http://schemas.openxmlformats.org/officeDocument/2006/relationships/image" Target="media/image2.wmf"/><Relationship Id="rId59" Type="http://schemas.openxmlformats.org/officeDocument/2006/relationships/control" Target="activeX/activeX48.xml"/><Relationship Id="rId58" Type="http://schemas.openxmlformats.org/officeDocument/2006/relationships/control" Target="activeX/activeX47.xml"/><Relationship Id="rId57" Type="http://schemas.openxmlformats.org/officeDocument/2006/relationships/control" Target="activeX/activeX46.xml"/><Relationship Id="rId56" Type="http://schemas.openxmlformats.org/officeDocument/2006/relationships/control" Target="activeX/activeX45.xml"/><Relationship Id="rId55" Type="http://schemas.openxmlformats.org/officeDocument/2006/relationships/control" Target="activeX/activeX44.xml"/><Relationship Id="rId54" Type="http://schemas.openxmlformats.org/officeDocument/2006/relationships/control" Target="activeX/activeX43.xml"/><Relationship Id="rId53" Type="http://schemas.openxmlformats.org/officeDocument/2006/relationships/control" Target="activeX/activeX42.xml"/><Relationship Id="rId52" Type="http://schemas.openxmlformats.org/officeDocument/2006/relationships/control" Target="activeX/activeX41.xml"/><Relationship Id="rId51" Type="http://schemas.openxmlformats.org/officeDocument/2006/relationships/control" Target="activeX/activeX40.xml"/><Relationship Id="rId50" Type="http://schemas.openxmlformats.org/officeDocument/2006/relationships/control" Target="activeX/activeX39.xml"/><Relationship Id="rId5" Type="http://schemas.openxmlformats.org/officeDocument/2006/relationships/control" Target="activeX/activeX1.xml"/><Relationship Id="rId49" Type="http://schemas.openxmlformats.org/officeDocument/2006/relationships/control" Target="activeX/activeX38.xml"/><Relationship Id="rId48" Type="http://schemas.openxmlformats.org/officeDocument/2006/relationships/control" Target="activeX/activeX37.xml"/><Relationship Id="rId47" Type="http://schemas.openxmlformats.org/officeDocument/2006/relationships/control" Target="activeX/activeX36.xml"/><Relationship Id="rId46" Type="http://schemas.openxmlformats.org/officeDocument/2006/relationships/control" Target="activeX/activeX35.xml"/><Relationship Id="rId45" Type="http://schemas.openxmlformats.org/officeDocument/2006/relationships/control" Target="activeX/activeX34.xml"/><Relationship Id="rId44" Type="http://schemas.openxmlformats.org/officeDocument/2006/relationships/control" Target="activeX/activeX33.xml"/><Relationship Id="rId43" Type="http://schemas.openxmlformats.org/officeDocument/2006/relationships/control" Target="activeX/activeX32.xml"/><Relationship Id="rId42" Type="http://schemas.openxmlformats.org/officeDocument/2006/relationships/control" Target="activeX/activeX31.xml"/><Relationship Id="rId41" Type="http://schemas.openxmlformats.org/officeDocument/2006/relationships/control" Target="activeX/activeX30.xml"/><Relationship Id="rId40" Type="http://schemas.openxmlformats.org/officeDocument/2006/relationships/control" Target="activeX/activeX29.xml"/><Relationship Id="rId4" Type="http://schemas.openxmlformats.org/officeDocument/2006/relationships/image" Target="media/image1.png"/><Relationship Id="rId39" Type="http://schemas.openxmlformats.org/officeDocument/2006/relationships/image" Target="media/image8.png"/><Relationship Id="rId38" Type="http://schemas.openxmlformats.org/officeDocument/2006/relationships/control" Target="activeX/activeX28.xml"/><Relationship Id="rId37" Type="http://schemas.openxmlformats.org/officeDocument/2006/relationships/control" Target="activeX/activeX27.xml"/><Relationship Id="rId36" Type="http://schemas.openxmlformats.org/officeDocument/2006/relationships/control" Target="activeX/activeX26.xml"/><Relationship Id="rId35" Type="http://schemas.openxmlformats.org/officeDocument/2006/relationships/control" Target="activeX/activeX25.xml"/><Relationship Id="rId34" Type="http://schemas.openxmlformats.org/officeDocument/2006/relationships/image" Target="media/image7.png"/><Relationship Id="rId33" Type="http://schemas.openxmlformats.org/officeDocument/2006/relationships/control" Target="activeX/activeX24.xml"/><Relationship Id="rId32" Type="http://schemas.openxmlformats.org/officeDocument/2006/relationships/control" Target="activeX/activeX23.xml"/><Relationship Id="rId31" Type="http://schemas.openxmlformats.org/officeDocument/2006/relationships/control" Target="activeX/activeX22.xml"/><Relationship Id="rId30" Type="http://schemas.openxmlformats.org/officeDocument/2006/relationships/control" Target="activeX/activeX21.xml"/><Relationship Id="rId3" Type="http://schemas.openxmlformats.org/officeDocument/2006/relationships/theme" Target="theme/theme1.xml"/><Relationship Id="rId29" Type="http://schemas.openxmlformats.org/officeDocument/2006/relationships/control" Target="activeX/activeX20.xml"/><Relationship Id="rId28" Type="http://schemas.openxmlformats.org/officeDocument/2006/relationships/control" Target="activeX/activeX19.xml"/><Relationship Id="rId27" Type="http://schemas.openxmlformats.org/officeDocument/2006/relationships/control" Target="activeX/activeX18.xml"/><Relationship Id="rId26" Type="http://schemas.openxmlformats.org/officeDocument/2006/relationships/control" Target="activeX/activeX17.xml"/><Relationship Id="rId25" Type="http://schemas.openxmlformats.org/officeDocument/2006/relationships/image" Target="media/image6.png"/><Relationship Id="rId24" Type="http://schemas.openxmlformats.org/officeDocument/2006/relationships/control" Target="activeX/activeX16.xml"/><Relationship Id="rId23" Type="http://schemas.openxmlformats.org/officeDocument/2006/relationships/control" Target="activeX/activeX15.xml"/><Relationship Id="rId22" Type="http://schemas.openxmlformats.org/officeDocument/2006/relationships/control" Target="activeX/activeX14.xml"/><Relationship Id="rId21" Type="http://schemas.openxmlformats.org/officeDocument/2006/relationships/control" Target="activeX/activeX13.xml"/><Relationship Id="rId20" Type="http://schemas.openxmlformats.org/officeDocument/2006/relationships/image" Target="media/image5.png"/><Relationship Id="rId2" Type="http://schemas.openxmlformats.org/officeDocument/2006/relationships/settings" Target="settings.xml"/><Relationship Id="rId19" Type="http://schemas.openxmlformats.org/officeDocument/2006/relationships/control" Target="activeX/activeX12.xml"/><Relationship Id="rId18" Type="http://schemas.openxmlformats.org/officeDocument/2006/relationships/control" Target="activeX/activeX11.xml"/><Relationship Id="rId17" Type="http://schemas.openxmlformats.org/officeDocument/2006/relationships/control" Target="activeX/activeX10.xml"/><Relationship Id="rId16" Type="http://schemas.openxmlformats.org/officeDocument/2006/relationships/control" Target="activeX/activeX9.xml"/><Relationship Id="rId15" Type="http://schemas.openxmlformats.org/officeDocument/2006/relationships/control" Target="activeX/activeX8.xml"/><Relationship Id="rId14" Type="http://schemas.openxmlformats.org/officeDocument/2006/relationships/control" Target="activeX/activeX7.xml"/><Relationship Id="rId134" Type="http://schemas.openxmlformats.org/officeDocument/2006/relationships/fontTable" Target="fontTable.xml"/><Relationship Id="rId133" Type="http://schemas.openxmlformats.org/officeDocument/2006/relationships/control" Target="activeX/activeX110.xml"/><Relationship Id="rId132" Type="http://schemas.openxmlformats.org/officeDocument/2006/relationships/control" Target="activeX/activeX109.xml"/><Relationship Id="rId131" Type="http://schemas.openxmlformats.org/officeDocument/2006/relationships/control" Target="activeX/activeX108.xml"/><Relationship Id="rId130" Type="http://schemas.openxmlformats.org/officeDocument/2006/relationships/control" Target="activeX/activeX107.xml"/><Relationship Id="rId13" Type="http://schemas.openxmlformats.org/officeDocument/2006/relationships/control" Target="activeX/activeX6.xml"/><Relationship Id="rId129" Type="http://schemas.openxmlformats.org/officeDocument/2006/relationships/control" Target="activeX/activeX106.xml"/><Relationship Id="rId128" Type="http://schemas.openxmlformats.org/officeDocument/2006/relationships/control" Target="activeX/activeX105.xml"/><Relationship Id="rId127" Type="http://schemas.openxmlformats.org/officeDocument/2006/relationships/control" Target="activeX/activeX104.xml"/><Relationship Id="rId126" Type="http://schemas.openxmlformats.org/officeDocument/2006/relationships/control" Target="activeX/activeX103.xml"/><Relationship Id="rId125" Type="http://schemas.openxmlformats.org/officeDocument/2006/relationships/control" Target="activeX/activeX102.xml"/><Relationship Id="rId124" Type="http://schemas.openxmlformats.org/officeDocument/2006/relationships/control" Target="activeX/activeX101.xml"/><Relationship Id="rId123" Type="http://schemas.openxmlformats.org/officeDocument/2006/relationships/control" Target="activeX/activeX100.xml"/><Relationship Id="rId122" Type="http://schemas.openxmlformats.org/officeDocument/2006/relationships/control" Target="activeX/activeX99.xml"/><Relationship Id="rId121" Type="http://schemas.openxmlformats.org/officeDocument/2006/relationships/control" Target="activeX/activeX98.xml"/><Relationship Id="rId120" Type="http://schemas.openxmlformats.org/officeDocument/2006/relationships/control" Target="activeX/activeX97.xml"/><Relationship Id="rId12" Type="http://schemas.openxmlformats.org/officeDocument/2006/relationships/control" Target="activeX/activeX5.xml"/><Relationship Id="rId119" Type="http://schemas.openxmlformats.org/officeDocument/2006/relationships/control" Target="activeX/activeX96.xml"/><Relationship Id="rId118" Type="http://schemas.openxmlformats.org/officeDocument/2006/relationships/control" Target="activeX/activeX95.xml"/><Relationship Id="rId117" Type="http://schemas.openxmlformats.org/officeDocument/2006/relationships/control" Target="activeX/activeX94.xml"/><Relationship Id="rId116" Type="http://schemas.openxmlformats.org/officeDocument/2006/relationships/control" Target="activeX/activeX93.xml"/><Relationship Id="rId115" Type="http://schemas.openxmlformats.org/officeDocument/2006/relationships/control" Target="activeX/activeX92.xml"/><Relationship Id="rId114" Type="http://schemas.openxmlformats.org/officeDocument/2006/relationships/control" Target="activeX/activeX91.xml"/><Relationship Id="rId113" Type="http://schemas.openxmlformats.org/officeDocument/2006/relationships/control" Target="activeX/activeX90.xml"/><Relationship Id="rId112" Type="http://schemas.openxmlformats.org/officeDocument/2006/relationships/control" Target="activeX/activeX89.xml"/><Relationship Id="rId111" Type="http://schemas.openxmlformats.org/officeDocument/2006/relationships/control" Target="activeX/activeX88.xml"/><Relationship Id="rId110" Type="http://schemas.openxmlformats.org/officeDocument/2006/relationships/control" Target="activeX/activeX87.xml"/><Relationship Id="rId11" Type="http://schemas.openxmlformats.org/officeDocument/2006/relationships/image" Target="media/image4.png"/><Relationship Id="rId109" Type="http://schemas.openxmlformats.org/officeDocument/2006/relationships/control" Target="activeX/activeX86.xml"/><Relationship Id="rId108" Type="http://schemas.openxmlformats.org/officeDocument/2006/relationships/control" Target="activeX/activeX85.xml"/><Relationship Id="rId107" Type="http://schemas.openxmlformats.org/officeDocument/2006/relationships/control" Target="activeX/activeX84.xml"/><Relationship Id="rId106" Type="http://schemas.openxmlformats.org/officeDocument/2006/relationships/control" Target="activeX/activeX83.xml"/><Relationship Id="rId105" Type="http://schemas.openxmlformats.org/officeDocument/2006/relationships/image" Target="media/image20.wmf"/><Relationship Id="rId104" Type="http://schemas.openxmlformats.org/officeDocument/2006/relationships/control" Target="activeX/activeX82.xml"/><Relationship Id="rId103" Type="http://schemas.openxmlformats.org/officeDocument/2006/relationships/image" Target="media/image19.wmf"/><Relationship Id="rId102" Type="http://schemas.openxmlformats.org/officeDocument/2006/relationships/control" Target="activeX/activeX81.xml"/><Relationship Id="rId101" Type="http://schemas.openxmlformats.org/officeDocument/2006/relationships/control" Target="activeX/activeX80.xml"/><Relationship Id="rId100" Type="http://schemas.openxmlformats.org/officeDocument/2006/relationships/control" Target="activeX/activeX79.xml"/><Relationship Id="rId10" Type="http://schemas.openxmlformats.org/officeDocument/2006/relationships/control" Target="activeX/activeX4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2024-10-15T03:41:00Z</dcterms:created>
  <dc:creator>刘梦婷</dc:creator>
  <cp:lastModifiedBy>刘梦婷</cp:lastModifiedBy>
  <dcterms:modified xsi:type="dcterms:W3CDTF">2024-10-15T03:43:47Z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C2E22D01AAAF4CF78886644D435ACAE0_11</vt:lpwstr>
  </property>
</Properties>
</file>