
<file path=[Content_Types].xml><?xml version="1.0" encoding="utf-8"?>
<Types xmlns="http://schemas.openxmlformats.org/package/2006/content-types">
  <Default Extension="wmf" ContentType="image/x-wmf"/>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activeX/activeX1.bin" ContentType="application/vnd.ms-office.activeX"/>
  <Override PartName="/word/activeX/activeX1.xml" ContentType="application/vnd.ms-office.activeX+xml"/>
  <Override PartName="/word/activeX/activeX10.bin" ContentType="application/vnd.ms-office.activeX"/>
  <Override PartName="/word/activeX/activeX10.xml" ContentType="application/vnd.ms-office.activeX+xml"/>
  <Override PartName="/word/activeX/activeX11.bin" ContentType="application/vnd.ms-office.activeX"/>
  <Override PartName="/word/activeX/activeX11.xml" ContentType="application/vnd.ms-office.activeX+xml"/>
  <Override PartName="/word/activeX/activeX12.bin" ContentType="application/vnd.ms-office.activeX"/>
  <Override PartName="/word/activeX/activeX12.xml" ContentType="application/vnd.ms-office.activeX+xml"/>
  <Override PartName="/word/activeX/activeX13.bin" ContentType="application/vnd.ms-office.activeX"/>
  <Override PartName="/word/activeX/activeX13.xml" ContentType="application/vnd.ms-office.activeX+xml"/>
  <Override PartName="/word/activeX/activeX14.bin" ContentType="application/vnd.ms-office.activeX"/>
  <Override PartName="/word/activeX/activeX14.xml" ContentType="application/vnd.ms-office.activeX+xml"/>
  <Override PartName="/word/activeX/activeX15.bin" ContentType="application/vnd.ms-office.activeX"/>
  <Override PartName="/word/activeX/activeX15.xml" ContentType="application/vnd.ms-office.activeX+xml"/>
  <Override PartName="/word/activeX/activeX16.bin" ContentType="application/vnd.ms-office.activeX"/>
  <Override PartName="/word/activeX/activeX16.xml" ContentType="application/vnd.ms-office.activeX+xml"/>
  <Override PartName="/word/activeX/activeX2.bin" ContentType="application/vnd.ms-office.activeX"/>
  <Override PartName="/word/activeX/activeX2.xml" ContentType="application/vnd.ms-office.activeX+xml"/>
  <Override PartName="/word/activeX/activeX3.bin" ContentType="application/vnd.ms-office.activeX"/>
  <Override PartName="/word/activeX/activeX3.xml" ContentType="application/vnd.ms-office.activeX+xml"/>
  <Override PartName="/word/activeX/activeX4.bin" ContentType="application/vnd.ms-office.activeX"/>
  <Override PartName="/word/activeX/activeX4.xml" ContentType="application/vnd.ms-office.activeX+xml"/>
  <Override PartName="/word/activeX/activeX5.bin" ContentType="application/vnd.ms-office.activeX"/>
  <Override PartName="/word/activeX/activeX5.xml" ContentType="application/vnd.ms-office.activeX+xml"/>
  <Override PartName="/word/activeX/activeX6.bin" ContentType="application/vnd.ms-office.activeX"/>
  <Override PartName="/word/activeX/activeX6.xml" ContentType="application/vnd.ms-office.activeX+xml"/>
  <Override PartName="/word/activeX/activeX7.bin" ContentType="application/vnd.ms-office.activeX"/>
  <Override PartName="/word/activeX/activeX7.xml" ContentType="application/vnd.ms-office.activeX+xml"/>
  <Override PartName="/word/activeX/activeX8.bin" ContentType="application/vnd.ms-office.activeX"/>
  <Override PartName="/word/activeX/activeX8.xml" ContentType="application/vnd.ms-office.activeX+xml"/>
  <Override PartName="/word/activeX/activeX9.bin" ContentType="application/vnd.ms-office.activeX"/>
  <Override PartName="/word/activeX/activeX9.xml" ContentType="application/vnd.ms-office.activeX+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F1BD04E">
      <w:pPr>
        <w:jc w:val="center"/>
        <w:rPr>
          <w:rFonts w:hint="eastAsia" w:ascii="宋体" w:hAnsi="宋体" w:eastAsia="宋体" w:cs="宋体"/>
          <w:b/>
          <w:bCs/>
          <w:i w:val="0"/>
          <w:iCs w:val="0"/>
          <w:caps w:val="0"/>
          <w:color w:val="000000"/>
          <w:spacing w:val="0"/>
          <w:sz w:val="30"/>
          <w:szCs w:val="30"/>
          <w:shd w:val="clear" w:fill="FFFFFF"/>
        </w:rPr>
      </w:pPr>
      <w:r>
        <w:rPr>
          <w:rFonts w:hint="eastAsia" w:ascii="宋体" w:hAnsi="宋体" w:eastAsia="宋体" w:cs="宋体"/>
          <w:b/>
          <w:bCs/>
          <w:i w:val="0"/>
          <w:iCs w:val="0"/>
          <w:caps w:val="0"/>
          <w:color w:val="000000"/>
          <w:spacing w:val="0"/>
          <w:sz w:val="30"/>
          <w:szCs w:val="30"/>
          <w:shd w:val="clear" w:fill="FFFFFF"/>
        </w:rPr>
        <w:t>青少年机器人技术等级考试实际操作试卷（二级）</w:t>
      </w:r>
    </w:p>
    <w:p w14:paraId="62460C17">
      <w:pPr>
        <w:keepNext w:val="0"/>
        <w:keepLines w:val="0"/>
        <w:widowControl/>
        <w:suppressLineNumbers w:val="0"/>
        <w:pBdr>
          <w:top w:val="none" w:color="auto" w:sz="0" w:space="0"/>
          <w:left w:val="none" w:color="auto" w:sz="0" w:space="0"/>
          <w:bottom w:val="none" w:color="auto" w:sz="0" w:space="0"/>
          <w:right w:val="none" w:color="auto" w:sz="0" w:space="0"/>
        </w:pBdr>
        <w:shd w:val="clear" w:fill="EEEEEE"/>
        <w:spacing w:before="150" w:beforeAutospacing="0" w:after="0" w:afterAutospacing="0" w:line="450" w:lineRule="atLeast"/>
        <w:ind w:left="0" w:right="0" w:firstLine="0"/>
        <w:jc w:val="left"/>
        <w:textAlignment w:val="baseline"/>
        <w:rPr>
          <w:rFonts w:hint="eastAsia" w:ascii="宋体" w:hAnsi="宋体" w:eastAsia="宋体" w:cs="宋体"/>
          <w:i w:val="0"/>
          <w:iCs w:val="0"/>
          <w:caps w:val="0"/>
          <w:color w:val="000000"/>
          <w:spacing w:val="0"/>
          <w:sz w:val="27"/>
          <w:szCs w:val="27"/>
        </w:rPr>
      </w:pPr>
      <w:r>
        <w:rPr>
          <w:rFonts w:hint="eastAsia" w:ascii="宋体" w:hAnsi="宋体" w:eastAsia="宋体" w:cs="宋体"/>
          <w:i w:val="0"/>
          <w:iCs w:val="0"/>
          <w:caps w:val="0"/>
          <w:color w:val="000000"/>
          <w:spacing w:val="0"/>
          <w:kern w:val="0"/>
          <w:sz w:val="27"/>
          <w:szCs w:val="27"/>
          <w:bdr w:val="none" w:color="auto" w:sz="0" w:space="0"/>
          <w:shd w:val="clear" w:fill="EEEEEE"/>
          <w:vertAlign w:val="baseline"/>
          <w:lang w:val="en-US" w:eastAsia="zh-CN" w:bidi="ar"/>
        </w:rPr>
        <w:t>一、模型认知(共4题，共20分)</w:t>
      </w:r>
    </w:p>
    <w:p w14:paraId="652A9175">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0" w:afterAutospacing="0"/>
        <w:ind w:left="150" w:right="0" w:firstLine="0"/>
        <w:jc w:val="left"/>
        <w:textAlignment w:val="baseline"/>
        <w:rPr>
          <w:rFonts w:hint="eastAsia" w:ascii="宋体" w:hAnsi="宋体" w:eastAsia="宋体" w:cs="宋体"/>
          <w:i w:val="0"/>
          <w:iCs w:val="0"/>
          <w:caps w:val="0"/>
          <w:color w:val="AAAAAA"/>
          <w:spacing w:val="0"/>
          <w:sz w:val="27"/>
          <w:szCs w:val="27"/>
        </w:rPr>
      </w:pPr>
      <w:r>
        <w:rPr>
          <w:rFonts w:hint="eastAsia" w:ascii="宋体" w:hAnsi="宋体" w:eastAsia="宋体" w:cs="宋体"/>
          <w:i w:val="0"/>
          <w:iCs w:val="0"/>
          <w:caps w:val="0"/>
          <w:color w:val="AAAAAA"/>
          <w:spacing w:val="0"/>
          <w:kern w:val="0"/>
          <w:sz w:val="27"/>
          <w:szCs w:val="27"/>
          <w:bdr w:val="none" w:color="auto" w:sz="0" w:space="0"/>
          <w:shd w:val="clear" w:fill="FFFFFF"/>
          <w:vertAlign w:val="baseline"/>
          <w:lang w:val="en-US" w:eastAsia="zh-CN" w:bidi="ar"/>
        </w:rPr>
        <w:t>请查看第二大题“实际操作”再进行本题作答</w:t>
      </w:r>
    </w:p>
    <w:tbl>
      <w:tblPr>
        <w:tblW w:w="24390"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285"/>
        <w:gridCol w:w="24165"/>
      </w:tblGrid>
      <w:tr w14:paraId="6C1A226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14:paraId="1E678D40">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1.</w:t>
            </w:r>
          </w:p>
        </w:tc>
        <w:tc>
          <w:tcPr>
            <w:tcW w:w="0" w:type="auto"/>
            <w:tcBorders>
              <w:top w:val="nil"/>
              <w:left w:val="nil"/>
              <w:bottom w:val="nil"/>
              <w:right w:val="nil"/>
            </w:tcBorders>
            <w:shd w:val="clear"/>
            <w:vAlign w:val="top"/>
          </w:tcPr>
          <w:p w14:paraId="329EF55D">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凸轮机构由下列哪些零部件构成？（ ）</w:t>
            </w:r>
          </w:p>
        </w:tc>
      </w:tr>
      <w:tr w14:paraId="66E7CA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3EBA06FC">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24120"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3139"/>
            </w:tblGrid>
            <w:tr w14:paraId="0CDBFD0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2067428A">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7"/>
                      <w:szCs w:val="27"/>
                      <w:bdr w:val="none" w:color="auto" w:sz="0" w:space="0"/>
                      <w:vertAlign w:val="baseline"/>
                      <w:lang w:val="en-US" w:eastAsia="zh-CN" w:bidi="ar"/>
                    </w:rPr>
                    <w:object>
                      <v:shape id="_x0000_i1025" o:spt="201" type="#_x0000_t201" style="height:15.75pt;width:20.25pt;" o:ole="t" filled="f" o:preferrelative="t" stroked="f" coordsize="21600,21600">
                        <v:path/>
                        <v:fill on="f" focussize="0,0"/>
                        <v:stroke on="f"/>
                        <v:imagedata r:id="rId5" o:title=""/>
                        <o:lock v:ext="edit" aspectratio="t"/>
                        <w10:wrap type="none"/>
                        <w10:anchorlock/>
                      </v:shape>
                      <w:control r:id="rId4" w:name="HTMLCheckbox1" w:shapeid="_x0000_i1025"/>
                    </w:object>
                  </w:r>
                  <w:r>
                    <w:rPr>
                      <w:rFonts w:ascii="宋体" w:hAnsi="宋体" w:eastAsia="宋体" w:cs="宋体"/>
                      <w:kern w:val="0"/>
                      <w:sz w:val="24"/>
                      <w:szCs w:val="24"/>
                      <w:bdr w:val="none" w:color="auto" w:sz="0" w:space="0"/>
                      <w:lang w:val="en-US" w:eastAsia="zh-CN" w:bidi="ar"/>
                    </w:rPr>
                    <w:t>A. </w:t>
                  </w:r>
                </w:p>
              </w:tc>
              <w:tc>
                <w:tcPr>
                  <w:tcW w:w="6" w:type="dxa"/>
                  <w:tcBorders>
                    <w:top w:val="nil"/>
                    <w:left w:val="nil"/>
                    <w:bottom w:val="nil"/>
                    <w:right w:val="nil"/>
                  </w:tcBorders>
                  <w:shd w:val="clear"/>
                  <w:vAlign w:val="center"/>
                </w:tcPr>
                <w:p w14:paraId="196BE861">
                  <w:pPr>
                    <w:rPr>
                      <w:rFonts w:hint="eastAsia" w:ascii="宋体"/>
                      <w:sz w:val="24"/>
                      <w:szCs w:val="24"/>
                    </w:rPr>
                  </w:pPr>
                </w:p>
              </w:tc>
              <w:tc>
                <w:tcPr>
                  <w:tcW w:w="0" w:type="auto"/>
                  <w:tcBorders>
                    <w:top w:val="nil"/>
                    <w:left w:val="nil"/>
                    <w:bottom w:val="nil"/>
                    <w:right w:val="nil"/>
                  </w:tcBorders>
                  <w:shd w:val="clear"/>
                  <w:vAlign w:val="center"/>
                </w:tcPr>
                <w:p w14:paraId="594EB659">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机架或机座</w:t>
                  </w:r>
                </w:p>
              </w:tc>
            </w:tr>
          </w:tbl>
          <w:p w14:paraId="45C6BD7F">
            <w:pPr>
              <w:rPr>
                <w:vanish/>
                <w:sz w:val="24"/>
                <w:szCs w:val="24"/>
              </w:rPr>
            </w:pPr>
          </w:p>
          <w:tbl>
            <w:tblPr>
              <w:tblW w:w="24120"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3139"/>
            </w:tblGrid>
            <w:tr w14:paraId="098C368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44E5DAA8">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7"/>
                      <w:szCs w:val="27"/>
                      <w:bdr w:val="none" w:color="auto" w:sz="0" w:space="0"/>
                      <w:vertAlign w:val="baseline"/>
                      <w:lang w:val="en-US" w:eastAsia="zh-CN" w:bidi="ar"/>
                    </w:rPr>
                    <w:object>
                      <v:shape id="_x0000_i1026" o:spt="201" type="#_x0000_t201" style="height:15.75pt;width:20.25pt;" o:ole="t" filled="f" o:preferrelative="t" stroked="f" coordsize="21600,21600">
                        <v:path/>
                        <v:fill on="f" focussize="0,0"/>
                        <v:stroke on="f"/>
                        <v:imagedata r:id="rId5" o:title=""/>
                        <o:lock v:ext="edit" aspectratio="t"/>
                        <w10:wrap type="none"/>
                        <w10:anchorlock/>
                      </v:shape>
                      <w:control r:id="rId6" w:name="HTMLCheckbox2" w:shapeid="_x0000_i1026"/>
                    </w:object>
                  </w:r>
                  <w:r>
                    <w:rPr>
                      <w:rFonts w:ascii="宋体" w:hAnsi="宋体" w:eastAsia="宋体" w:cs="宋体"/>
                      <w:kern w:val="0"/>
                      <w:sz w:val="24"/>
                      <w:szCs w:val="24"/>
                      <w:bdr w:val="none" w:color="auto" w:sz="0" w:space="0"/>
                      <w:lang w:val="en-US" w:eastAsia="zh-CN" w:bidi="ar"/>
                    </w:rPr>
                    <w:t>B. </w:t>
                  </w:r>
                </w:p>
              </w:tc>
              <w:tc>
                <w:tcPr>
                  <w:tcW w:w="6" w:type="dxa"/>
                  <w:tcBorders>
                    <w:top w:val="nil"/>
                    <w:left w:val="nil"/>
                    <w:bottom w:val="nil"/>
                    <w:right w:val="nil"/>
                  </w:tcBorders>
                  <w:shd w:val="clear"/>
                  <w:vAlign w:val="center"/>
                </w:tcPr>
                <w:p w14:paraId="61554C14">
                  <w:pPr>
                    <w:rPr>
                      <w:rFonts w:hint="eastAsia" w:ascii="宋体"/>
                      <w:sz w:val="24"/>
                      <w:szCs w:val="24"/>
                    </w:rPr>
                  </w:pPr>
                </w:p>
              </w:tc>
              <w:tc>
                <w:tcPr>
                  <w:tcW w:w="0" w:type="auto"/>
                  <w:tcBorders>
                    <w:top w:val="nil"/>
                    <w:left w:val="nil"/>
                    <w:bottom w:val="nil"/>
                    <w:right w:val="nil"/>
                  </w:tcBorders>
                  <w:shd w:val="clear"/>
                  <w:vAlign w:val="center"/>
                </w:tcPr>
                <w:p w14:paraId="40FF9F53">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凸轮</w:t>
                  </w:r>
                </w:p>
              </w:tc>
            </w:tr>
          </w:tbl>
          <w:p w14:paraId="084C0CA1">
            <w:pPr>
              <w:rPr>
                <w:vanish/>
                <w:sz w:val="24"/>
                <w:szCs w:val="24"/>
              </w:rPr>
            </w:pPr>
          </w:p>
          <w:tbl>
            <w:tblPr>
              <w:tblW w:w="24120"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3139"/>
            </w:tblGrid>
            <w:tr w14:paraId="7C379EC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13E9407E">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7"/>
                      <w:szCs w:val="27"/>
                      <w:bdr w:val="none" w:color="auto" w:sz="0" w:space="0"/>
                      <w:vertAlign w:val="baseline"/>
                      <w:lang w:val="en-US" w:eastAsia="zh-CN" w:bidi="ar"/>
                    </w:rPr>
                    <w:object>
                      <v:shape id="_x0000_i1027" o:spt="201" type="#_x0000_t201" style="height:15.75pt;width:20.25pt;" o:ole="t" filled="f" o:preferrelative="t" stroked="f" coordsize="21600,21600">
                        <v:path/>
                        <v:fill on="f" focussize="0,0"/>
                        <v:stroke on="f"/>
                        <v:imagedata r:id="rId5" o:title=""/>
                        <o:lock v:ext="edit" aspectratio="t"/>
                        <w10:wrap type="none"/>
                        <w10:anchorlock/>
                      </v:shape>
                      <w:control r:id="rId7" w:name="HTMLCheckbox3" w:shapeid="_x0000_i1027"/>
                    </w:object>
                  </w:r>
                  <w:r>
                    <w:rPr>
                      <w:rFonts w:ascii="宋体" w:hAnsi="宋体" w:eastAsia="宋体" w:cs="宋体"/>
                      <w:kern w:val="0"/>
                      <w:sz w:val="24"/>
                      <w:szCs w:val="24"/>
                      <w:bdr w:val="none" w:color="auto" w:sz="0" w:space="0"/>
                      <w:lang w:val="en-US" w:eastAsia="zh-CN" w:bidi="ar"/>
                    </w:rPr>
                    <w:t>C. </w:t>
                  </w:r>
                </w:p>
              </w:tc>
              <w:tc>
                <w:tcPr>
                  <w:tcW w:w="6" w:type="dxa"/>
                  <w:tcBorders>
                    <w:top w:val="nil"/>
                    <w:left w:val="nil"/>
                    <w:bottom w:val="nil"/>
                    <w:right w:val="nil"/>
                  </w:tcBorders>
                  <w:shd w:val="clear"/>
                  <w:vAlign w:val="center"/>
                </w:tcPr>
                <w:p w14:paraId="12250415">
                  <w:pPr>
                    <w:rPr>
                      <w:rFonts w:hint="eastAsia" w:ascii="宋体"/>
                      <w:sz w:val="24"/>
                      <w:szCs w:val="24"/>
                    </w:rPr>
                  </w:pPr>
                </w:p>
              </w:tc>
              <w:tc>
                <w:tcPr>
                  <w:tcW w:w="0" w:type="auto"/>
                  <w:tcBorders>
                    <w:top w:val="nil"/>
                    <w:left w:val="nil"/>
                    <w:bottom w:val="nil"/>
                    <w:right w:val="nil"/>
                  </w:tcBorders>
                  <w:shd w:val="clear"/>
                  <w:vAlign w:val="center"/>
                </w:tcPr>
                <w:p w14:paraId="70F3F39C">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从动件</w:t>
                  </w:r>
                </w:p>
              </w:tc>
            </w:tr>
          </w:tbl>
          <w:p w14:paraId="48742286">
            <w:pPr>
              <w:rPr>
                <w:vanish/>
                <w:sz w:val="24"/>
                <w:szCs w:val="24"/>
              </w:rPr>
            </w:pPr>
          </w:p>
          <w:tbl>
            <w:tblPr>
              <w:tblW w:w="24120"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3139"/>
            </w:tblGrid>
            <w:tr w14:paraId="563ABDC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1A63B1F8">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7"/>
                      <w:szCs w:val="27"/>
                      <w:bdr w:val="none" w:color="auto" w:sz="0" w:space="0"/>
                      <w:vertAlign w:val="baseline"/>
                      <w:lang w:val="en-US" w:eastAsia="zh-CN" w:bidi="ar"/>
                    </w:rPr>
                    <w:object>
                      <v:shape id="_x0000_i1028" o:spt="201" type="#_x0000_t201" style="height:15.75pt;width:20.25pt;" o:ole="t" filled="f" o:preferrelative="t" stroked="f" coordsize="21600,21600">
                        <v:path/>
                        <v:fill on="f" focussize="0,0"/>
                        <v:stroke on="f"/>
                        <v:imagedata r:id="rId9" o:title=""/>
                        <o:lock v:ext="edit" aspectratio="t"/>
                        <w10:wrap type="none"/>
                        <w10:anchorlock/>
                      </v:shape>
                      <w:control r:id="rId8" w:name="HTMLCheckbox4" w:shapeid="_x0000_i1028"/>
                    </w:object>
                  </w:r>
                  <w:r>
                    <w:rPr>
                      <w:rFonts w:ascii="宋体" w:hAnsi="宋体" w:eastAsia="宋体" w:cs="宋体"/>
                      <w:kern w:val="0"/>
                      <w:sz w:val="24"/>
                      <w:szCs w:val="24"/>
                      <w:bdr w:val="none" w:color="auto" w:sz="0" w:space="0"/>
                      <w:lang w:val="en-US" w:eastAsia="zh-CN" w:bidi="ar"/>
                    </w:rPr>
                    <w:t>D. </w:t>
                  </w:r>
                </w:p>
              </w:tc>
              <w:tc>
                <w:tcPr>
                  <w:tcW w:w="6" w:type="dxa"/>
                  <w:tcBorders>
                    <w:top w:val="nil"/>
                    <w:left w:val="nil"/>
                    <w:bottom w:val="nil"/>
                    <w:right w:val="nil"/>
                  </w:tcBorders>
                  <w:shd w:val="clear"/>
                  <w:vAlign w:val="center"/>
                </w:tcPr>
                <w:p w14:paraId="3752844E">
                  <w:pPr>
                    <w:rPr>
                      <w:rFonts w:hint="eastAsia" w:ascii="宋体"/>
                      <w:sz w:val="24"/>
                      <w:szCs w:val="24"/>
                    </w:rPr>
                  </w:pPr>
                </w:p>
              </w:tc>
              <w:tc>
                <w:tcPr>
                  <w:tcW w:w="0" w:type="auto"/>
                  <w:tcBorders>
                    <w:top w:val="nil"/>
                    <w:left w:val="nil"/>
                    <w:bottom w:val="nil"/>
                    <w:right w:val="nil"/>
                  </w:tcBorders>
                  <w:shd w:val="clear"/>
                  <w:vAlign w:val="center"/>
                </w:tcPr>
                <w:p w14:paraId="3F5F94DF">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曲柄</w:t>
                  </w:r>
                </w:p>
              </w:tc>
            </w:tr>
          </w:tbl>
          <w:p w14:paraId="7CFBC571">
            <w:pPr>
              <w:spacing w:before="0" w:beforeAutospacing="0" w:after="0" w:afterAutospacing="0"/>
              <w:ind w:left="0" w:right="0"/>
              <w:textAlignment w:val="center"/>
              <w:rPr>
                <w:vertAlign w:val="baseline"/>
              </w:rPr>
            </w:pPr>
          </w:p>
        </w:tc>
      </w:tr>
      <w:tr w14:paraId="226EE5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14:paraId="42CF420F">
            <w:pPr>
              <w:rPr>
                <w:rFonts w:hint="eastAsia" w:ascii="宋体"/>
                <w:sz w:val="24"/>
                <w:szCs w:val="24"/>
                <w:vertAlign w:val="baseline"/>
              </w:rPr>
            </w:pPr>
          </w:p>
        </w:tc>
        <w:tc>
          <w:tcPr>
            <w:tcW w:w="0" w:type="auto"/>
            <w:tcBorders>
              <w:top w:val="nil"/>
              <w:left w:val="nil"/>
              <w:bottom w:val="nil"/>
              <w:right w:val="nil"/>
            </w:tcBorders>
            <w:shd w:val="clear"/>
            <w:vAlign w:val="top"/>
          </w:tcPr>
          <w:p w14:paraId="5B8D1998">
            <w:pPr>
              <w:rPr>
                <w:rFonts w:hint="eastAsia" w:ascii="宋体"/>
                <w:sz w:val="24"/>
                <w:szCs w:val="24"/>
                <w:vertAlign w:val="baseline"/>
              </w:rPr>
            </w:pPr>
          </w:p>
        </w:tc>
      </w:tr>
      <w:tr w14:paraId="0F201E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0572FBD4">
            <w:pPr>
              <w:rPr>
                <w:rFonts w:hint="eastAsia" w:ascii="宋体"/>
                <w:sz w:val="24"/>
                <w:szCs w:val="24"/>
                <w:vertAlign w:val="baseline"/>
              </w:rPr>
            </w:pPr>
          </w:p>
        </w:tc>
        <w:tc>
          <w:tcPr>
            <w:tcW w:w="0" w:type="auto"/>
            <w:tcBorders>
              <w:top w:val="nil"/>
              <w:left w:val="nil"/>
              <w:bottom w:val="nil"/>
              <w:right w:val="nil"/>
            </w:tcBorders>
            <w:shd w:val="clear"/>
            <w:vAlign w:val="top"/>
          </w:tcPr>
          <w:p w14:paraId="400E8186">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试题编号：乌龟-2</w:t>
            </w:r>
          </w:p>
        </w:tc>
      </w:tr>
      <w:tr w14:paraId="48824F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39A46D9A">
            <w:pPr>
              <w:rPr>
                <w:rFonts w:hint="eastAsia" w:ascii="宋体"/>
                <w:sz w:val="24"/>
                <w:szCs w:val="24"/>
                <w:vertAlign w:val="baseline"/>
              </w:rPr>
            </w:pPr>
          </w:p>
        </w:tc>
        <w:tc>
          <w:tcPr>
            <w:tcW w:w="0" w:type="auto"/>
            <w:tcBorders>
              <w:top w:val="nil"/>
              <w:left w:val="nil"/>
              <w:bottom w:val="nil"/>
              <w:right w:val="nil"/>
            </w:tcBorders>
            <w:shd w:val="clear"/>
            <w:vAlign w:val="top"/>
          </w:tcPr>
          <w:p w14:paraId="347BEC20">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试题类型：多选题</w:t>
            </w:r>
          </w:p>
        </w:tc>
      </w:tr>
      <w:tr w14:paraId="7E54D1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62F3C367">
            <w:pPr>
              <w:rPr>
                <w:rFonts w:hint="eastAsia" w:ascii="宋体"/>
                <w:sz w:val="24"/>
                <w:szCs w:val="24"/>
                <w:vertAlign w:val="baseline"/>
              </w:rPr>
            </w:pPr>
          </w:p>
        </w:tc>
        <w:tc>
          <w:tcPr>
            <w:tcW w:w="0" w:type="auto"/>
            <w:tcBorders>
              <w:top w:val="nil"/>
              <w:left w:val="nil"/>
              <w:bottom w:val="nil"/>
              <w:right w:val="nil"/>
            </w:tcBorders>
            <w:shd w:val="clear"/>
            <w:vAlign w:val="top"/>
          </w:tcPr>
          <w:p w14:paraId="319F03B5">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标准答案：A|B|C</w:t>
            </w:r>
          </w:p>
        </w:tc>
      </w:tr>
      <w:tr w14:paraId="7C2D8B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0BF4F198">
            <w:pPr>
              <w:rPr>
                <w:rFonts w:hint="eastAsia" w:ascii="宋体"/>
                <w:sz w:val="24"/>
                <w:szCs w:val="24"/>
                <w:vertAlign w:val="baseline"/>
              </w:rPr>
            </w:pPr>
          </w:p>
        </w:tc>
        <w:tc>
          <w:tcPr>
            <w:tcW w:w="0" w:type="auto"/>
            <w:tcBorders>
              <w:top w:val="nil"/>
              <w:left w:val="nil"/>
              <w:bottom w:val="nil"/>
              <w:right w:val="nil"/>
            </w:tcBorders>
            <w:shd w:val="clear"/>
            <w:vAlign w:val="top"/>
          </w:tcPr>
          <w:p w14:paraId="058C37C0">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14:paraId="0369F5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332130F8">
            <w:pPr>
              <w:rPr>
                <w:rFonts w:hint="eastAsia" w:ascii="宋体"/>
                <w:sz w:val="24"/>
                <w:szCs w:val="24"/>
                <w:vertAlign w:val="baseline"/>
              </w:rPr>
            </w:pPr>
          </w:p>
        </w:tc>
        <w:tc>
          <w:tcPr>
            <w:tcW w:w="0" w:type="auto"/>
            <w:tcBorders>
              <w:top w:val="nil"/>
              <w:left w:val="nil"/>
              <w:bottom w:val="nil"/>
              <w:right w:val="nil"/>
            </w:tcBorders>
            <w:shd w:val="clear"/>
            <w:vAlign w:val="top"/>
          </w:tcPr>
          <w:p w14:paraId="60194C70">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tc>
      </w:tr>
      <w:tr w14:paraId="4C6E69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491F7094">
            <w:pPr>
              <w:rPr>
                <w:rFonts w:hint="eastAsia" w:ascii="宋体"/>
                <w:sz w:val="24"/>
                <w:szCs w:val="24"/>
                <w:vertAlign w:val="baseline"/>
              </w:rPr>
            </w:pPr>
          </w:p>
        </w:tc>
        <w:tc>
          <w:tcPr>
            <w:tcW w:w="0" w:type="auto"/>
            <w:tcBorders>
              <w:top w:val="nil"/>
              <w:left w:val="nil"/>
              <w:bottom w:val="nil"/>
              <w:right w:val="nil"/>
            </w:tcBorders>
            <w:shd w:val="clear"/>
            <w:vAlign w:val="top"/>
          </w:tcPr>
          <w:p w14:paraId="4DF2FA8D">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考生答案：A|B|C</w:t>
            </w:r>
          </w:p>
        </w:tc>
      </w:tr>
      <w:tr w14:paraId="2EE409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36952DF2">
            <w:pPr>
              <w:rPr>
                <w:rFonts w:hint="eastAsia" w:ascii="宋体"/>
                <w:sz w:val="24"/>
                <w:szCs w:val="24"/>
                <w:vertAlign w:val="baseline"/>
              </w:rPr>
            </w:pPr>
          </w:p>
        </w:tc>
        <w:tc>
          <w:tcPr>
            <w:tcW w:w="0" w:type="auto"/>
            <w:tcBorders>
              <w:top w:val="nil"/>
              <w:left w:val="nil"/>
              <w:bottom w:val="nil"/>
              <w:right w:val="nil"/>
            </w:tcBorders>
            <w:shd w:val="clear"/>
            <w:vAlign w:val="top"/>
          </w:tcPr>
          <w:p w14:paraId="1B2B54A4">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考生得分：5</w:t>
            </w:r>
          </w:p>
        </w:tc>
      </w:tr>
      <w:tr w14:paraId="2320B3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1FAC8455">
            <w:pPr>
              <w:rPr>
                <w:rFonts w:hint="eastAsia" w:ascii="宋体"/>
                <w:sz w:val="24"/>
                <w:szCs w:val="24"/>
                <w:vertAlign w:val="baseline"/>
              </w:rPr>
            </w:pPr>
          </w:p>
        </w:tc>
        <w:tc>
          <w:tcPr>
            <w:tcW w:w="0" w:type="auto"/>
            <w:tcBorders>
              <w:top w:val="nil"/>
              <w:left w:val="nil"/>
              <w:bottom w:val="nil"/>
              <w:right w:val="nil"/>
            </w:tcBorders>
            <w:shd w:val="clear"/>
            <w:vAlign w:val="top"/>
          </w:tcPr>
          <w:p w14:paraId="1BD8D62B">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14:paraId="5549E4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08CF690E">
            <w:pPr>
              <w:rPr>
                <w:rFonts w:hint="eastAsia" w:ascii="宋体"/>
                <w:sz w:val="24"/>
                <w:szCs w:val="24"/>
                <w:vertAlign w:val="baseline"/>
              </w:rPr>
            </w:pPr>
          </w:p>
        </w:tc>
        <w:tc>
          <w:tcPr>
            <w:tcW w:w="0" w:type="auto"/>
            <w:tcBorders>
              <w:top w:val="nil"/>
              <w:left w:val="nil"/>
              <w:bottom w:val="nil"/>
              <w:right w:val="nil"/>
            </w:tcBorders>
            <w:shd w:val="clear"/>
            <w:vAlign w:val="top"/>
          </w:tcPr>
          <w:p w14:paraId="4EEA48D4">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14:paraId="5C96ABC1">
      <w:pPr>
        <w:rPr>
          <w:vanish/>
          <w:sz w:val="24"/>
          <w:szCs w:val="24"/>
        </w:rPr>
      </w:pPr>
    </w:p>
    <w:tbl>
      <w:tblPr>
        <w:tblW w:w="24390"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285"/>
        <w:gridCol w:w="24165"/>
      </w:tblGrid>
      <w:tr w14:paraId="5A15DBA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14:paraId="5E328A76">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2.</w:t>
            </w:r>
          </w:p>
        </w:tc>
        <w:tc>
          <w:tcPr>
            <w:tcW w:w="0" w:type="auto"/>
            <w:tcBorders>
              <w:top w:val="nil"/>
              <w:left w:val="nil"/>
              <w:bottom w:val="nil"/>
              <w:right w:val="nil"/>
            </w:tcBorders>
            <w:shd w:val="clear"/>
            <w:vAlign w:val="top"/>
          </w:tcPr>
          <w:p w14:paraId="12998259">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凸轮机构按照凸轮的形状分为？（ ）</w:t>
            </w:r>
          </w:p>
        </w:tc>
      </w:tr>
      <w:tr w14:paraId="63E2F6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32C7E747">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24120"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3139"/>
            </w:tblGrid>
            <w:tr w14:paraId="27D0044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70305FB0">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7"/>
                      <w:szCs w:val="27"/>
                      <w:bdr w:val="none" w:color="auto" w:sz="0" w:space="0"/>
                      <w:vertAlign w:val="baseline"/>
                      <w:lang w:val="en-US" w:eastAsia="zh-CN" w:bidi="ar"/>
                    </w:rPr>
                    <w:object>
                      <v:shape id="_x0000_i1029" o:spt="201" type="#_x0000_t201" style="height:15.75pt;width:20.25pt;" o:ole="t" filled="f" o:preferrelative="t" stroked="f" coordsize="21600,21600">
                        <v:path/>
                        <v:fill on="f" focussize="0,0"/>
                        <v:stroke on="f"/>
                        <v:imagedata r:id="rId5" o:title=""/>
                        <o:lock v:ext="edit" aspectratio="t"/>
                        <w10:wrap type="none"/>
                        <w10:anchorlock/>
                      </v:shape>
                      <w:control r:id="rId10" w:name="HTMLCheckbox5" w:shapeid="_x0000_i1029"/>
                    </w:object>
                  </w:r>
                  <w:r>
                    <w:rPr>
                      <w:rFonts w:ascii="宋体" w:hAnsi="宋体" w:eastAsia="宋体" w:cs="宋体"/>
                      <w:kern w:val="0"/>
                      <w:sz w:val="24"/>
                      <w:szCs w:val="24"/>
                      <w:bdr w:val="none" w:color="auto" w:sz="0" w:space="0"/>
                      <w:lang w:val="en-US" w:eastAsia="zh-CN" w:bidi="ar"/>
                    </w:rPr>
                    <w:t>A. </w:t>
                  </w:r>
                </w:p>
              </w:tc>
              <w:tc>
                <w:tcPr>
                  <w:tcW w:w="6" w:type="dxa"/>
                  <w:tcBorders>
                    <w:top w:val="nil"/>
                    <w:left w:val="nil"/>
                    <w:bottom w:val="nil"/>
                    <w:right w:val="nil"/>
                  </w:tcBorders>
                  <w:shd w:val="clear"/>
                  <w:vAlign w:val="center"/>
                </w:tcPr>
                <w:p w14:paraId="556BABF5">
                  <w:pPr>
                    <w:rPr>
                      <w:rFonts w:hint="eastAsia" w:ascii="宋体"/>
                      <w:sz w:val="24"/>
                      <w:szCs w:val="24"/>
                    </w:rPr>
                  </w:pPr>
                </w:p>
              </w:tc>
              <w:tc>
                <w:tcPr>
                  <w:tcW w:w="0" w:type="auto"/>
                  <w:tcBorders>
                    <w:top w:val="nil"/>
                    <w:left w:val="nil"/>
                    <w:bottom w:val="nil"/>
                    <w:right w:val="nil"/>
                  </w:tcBorders>
                  <w:shd w:val="clear"/>
                  <w:vAlign w:val="center"/>
                </w:tcPr>
                <w:p w14:paraId="32B4C955">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盘形凸轮</w:t>
                  </w:r>
                </w:p>
              </w:tc>
            </w:tr>
          </w:tbl>
          <w:p w14:paraId="12B1EE2A">
            <w:pPr>
              <w:rPr>
                <w:vanish/>
                <w:sz w:val="24"/>
                <w:szCs w:val="24"/>
              </w:rPr>
            </w:pPr>
          </w:p>
          <w:tbl>
            <w:tblPr>
              <w:tblW w:w="24120"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3139"/>
            </w:tblGrid>
            <w:tr w14:paraId="1E88765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059D1E51">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7"/>
                      <w:szCs w:val="27"/>
                      <w:bdr w:val="none" w:color="auto" w:sz="0" w:space="0"/>
                      <w:vertAlign w:val="baseline"/>
                      <w:lang w:val="en-US" w:eastAsia="zh-CN" w:bidi="ar"/>
                    </w:rPr>
                    <w:object>
                      <v:shape id="_x0000_i1030" o:spt="201" type="#_x0000_t201" style="height:15.75pt;width:20.25pt;" o:ole="t" filled="f" o:preferrelative="t" stroked="f" coordsize="21600,21600">
                        <v:path/>
                        <v:fill on="f" focussize="0,0"/>
                        <v:stroke on="f"/>
                        <v:imagedata r:id="rId9" o:title=""/>
                        <o:lock v:ext="edit" aspectratio="t"/>
                        <w10:wrap type="none"/>
                        <w10:anchorlock/>
                      </v:shape>
                      <w:control r:id="rId11" w:name="HTMLCheckbox6" w:shapeid="_x0000_i1030"/>
                    </w:object>
                  </w:r>
                  <w:r>
                    <w:rPr>
                      <w:rFonts w:ascii="宋体" w:hAnsi="宋体" w:eastAsia="宋体" w:cs="宋体"/>
                      <w:kern w:val="0"/>
                      <w:sz w:val="24"/>
                      <w:szCs w:val="24"/>
                      <w:bdr w:val="none" w:color="auto" w:sz="0" w:space="0"/>
                      <w:lang w:val="en-US" w:eastAsia="zh-CN" w:bidi="ar"/>
                    </w:rPr>
                    <w:t>B. </w:t>
                  </w:r>
                </w:p>
              </w:tc>
              <w:tc>
                <w:tcPr>
                  <w:tcW w:w="6" w:type="dxa"/>
                  <w:tcBorders>
                    <w:top w:val="nil"/>
                    <w:left w:val="nil"/>
                    <w:bottom w:val="nil"/>
                    <w:right w:val="nil"/>
                  </w:tcBorders>
                  <w:shd w:val="clear"/>
                  <w:vAlign w:val="center"/>
                </w:tcPr>
                <w:p w14:paraId="5BCB502B">
                  <w:pPr>
                    <w:rPr>
                      <w:rFonts w:hint="eastAsia" w:ascii="宋体"/>
                      <w:sz w:val="24"/>
                      <w:szCs w:val="24"/>
                    </w:rPr>
                  </w:pPr>
                </w:p>
              </w:tc>
              <w:tc>
                <w:tcPr>
                  <w:tcW w:w="0" w:type="auto"/>
                  <w:tcBorders>
                    <w:top w:val="nil"/>
                    <w:left w:val="nil"/>
                    <w:bottom w:val="nil"/>
                    <w:right w:val="nil"/>
                  </w:tcBorders>
                  <w:shd w:val="clear"/>
                  <w:vAlign w:val="center"/>
                </w:tcPr>
                <w:p w14:paraId="79DDD161">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移动凸轮</w:t>
                  </w:r>
                </w:p>
              </w:tc>
            </w:tr>
          </w:tbl>
          <w:p w14:paraId="1AC67BC3">
            <w:pPr>
              <w:rPr>
                <w:vanish/>
                <w:sz w:val="24"/>
                <w:szCs w:val="24"/>
              </w:rPr>
            </w:pPr>
          </w:p>
          <w:tbl>
            <w:tblPr>
              <w:tblW w:w="24120"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3139"/>
            </w:tblGrid>
            <w:tr w14:paraId="2FE391B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013347BC">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7"/>
                      <w:szCs w:val="27"/>
                      <w:bdr w:val="none" w:color="auto" w:sz="0" w:space="0"/>
                      <w:vertAlign w:val="baseline"/>
                      <w:lang w:val="en-US" w:eastAsia="zh-CN" w:bidi="ar"/>
                    </w:rPr>
                    <w:object>
                      <v:shape id="_x0000_i1031" o:spt="201" type="#_x0000_t201" style="height:15.75pt;width:20.25pt;" o:ole="t" filled="f" o:preferrelative="t" stroked="f" coordsize="21600,21600">
                        <v:path/>
                        <v:fill on="f" focussize="0,0"/>
                        <v:stroke on="f"/>
                        <v:imagedata r:id="rId5" o:title=""/>
                        <o:lock v:ext="edit" aspectratio="t"/>
                        <w10:wrap type="none"/>
                        <w10:anchorlock/>
                      </v:shape>
                      <w:control r:id="rId12" w:name="HTMLCheckbox7" w:shapeid="_x0000_i1031"/>
                    </w:object>
                  </w:r>
                  <w:r>
                    <w:rPr>
                      <w:rFonts w:ascii="宋体" w:hAnsi="宋体" w:eastAsia="宋体" w:cs="宋体"/>
                      <w:kern w:val="0"/>
                      <w:sz w:val="24"/>
                      <w:szCs w:val="24"/>
                      <w:bdr w:val="none" w:color="auto" w:sz="0" w:space="0"/>
                      <w:lang w:val="en-US" w:eastAsia="zh-CN" w:bidi="ar"/>
                    </w:rPr>
                    <w:t>C. </w:t>
                  </w:r>
                </w:p>
              </w:tc>
              <w:tc>
                <w:tcPr>
                  <w:tcW w:w="6" w:type="dxa"/>
                  <w:tcBorders>
                    <w:top w:val="nil"/>
                    <w:left w:val="nil"/>
                    <w:bottom w:val="nil"/>
                    <w:right w:val="nil"/>
                  </w:tcBorders>
                  <w:shd w:val="clear"/>
                  <w:vAlign w:val="center"/>
                </w:tcPr>
                <w:p w14:paraId="4E2E2AC7">
                  <w:pPr>
                    <w:rPr>
                      <w:rFonts w:hint="eastAsia" w:ascii="宋体"/>
                      <w:sz w:val="24"/>
                      <w:szCs w:val="24"/>
                    </w:rPr>
                  </w:pPr>
                </w:p>
              </w:tc>
              <w:tc>
                <w:tcPr>
                  <w:tcW w:w="0" w:type="auto"/>
                  <w:tcBorders>
                    <w:top w:val="nil"/>
                    <w:left w:val="nil"/>
                    <w:bottom w:val="nil"/>
                    <w:right w:val="nil"/>
                  </w:tcBorders>
                  <w:shd w:val="clear"/>
                  <w:vAlign w:val="center"/>
                </w:tcPr>
                <w:p w14:paraId="4B988CD6">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圆形凸轮</w:t>
                  </w:r>
                </w:p>
              </w:tc>
            </w:tr>
          </w:tbl>
          <w:p w14:paraId="3995B1C7">
            <w:pPr>
              <w:rPr>
                <w:vanish/>
                <w:sz w:val="24"/>
                <w:szCs w:val="24"/>
              </w:rPr>
            </w:pPr>
          </w:p>
          <w:tbl>
            <w:tblPr>
              <w:tblW w:w="24120"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3139"/>
            </w:tblGrid>
            <w:tr w14:paraId="4350714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00A5AA3E">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7"/>
                      <w:szCs w:val="27"/>
                      <w:bdr w:val="none" w:color="auto" w:sz="0" w:space="0"/>
                      <w:vertAlign w:val="baseline"/>
                      <w:lang w:val="en-US" w:eastAsia="zh-CN" w:bidi="ar"/>
                    </w:rPr>
                    <w:object>
                      <v:shape id="_x0000_i1032" o:spt="201" type="#_x0000_t201" style="height:15.75pt;width:20.25pt;" o:ole="t" filled="f" o:preferrelative="t" stroked="f" coordsize="21600,21600">
                        <v:path/>
                        <v:fill on="f" focussize="0,0"/>
                        <v:stroke on="f"/>
                        <v:imagedata r:id="rId9" o:title=""/>
                        <o:lock v:ext="edit" aspectratio="t"/>
                        <w10:wrap type="none"/>
                        <w10:anchorlock/>
                      </v:shape>
                      <w:control r:id="rId13" w:name="HTMLCheckbox8" w:shapeid="_x0000_i1032"/>
                    </w:object>
                  </w:r>
                  <w:r>
                    <w:rPr>
                      <w:rFonts w:ascii="宋体" w:hAnsi="宋体" w:eastAsia="宋体" w:cs="宋体"/>
                      <w:kern w:val="0"/>
                      <w:sz w:val="24"/>
                      <w:szCs w:val="24"/>
                      <w:bdr w:val="none" w:color="auto" w:sz="0" w:space="0"/>
                      <w:lang w:val="en-US" w:eastAsia="zh-CN" w:bidi="ar"/>
                    </w:rPr>
                    <w:t>D. </w:t>
                  </w:r>
                </w:p>
              </w:tc>
              <w:tc>
                <w:tcPr>
                  <w:tcW w:w="6" w:type="dxa"/>
                  <w:tcBorders>
                    <w:top w:val="nil"/>
                    <w:left w:val="nil"/>
                    <w:bottom w:val="nil"/>
                    <w:right w:val="nil"/>
                  </w:tcBorders>
                  <w:shd w:val="clear"/>
                  <w:vAlign w:val="center"/>
                </w:tcPr>
                <w:p w14:paraId="55E572FB">
                  <w:pPr>
                    <w:rPr>
                      <w:rFonts w:hint="eastAsia" w:ascii="宋体"/>
                      <w:sz w:val="24"/>
                      <w:szCs w:val="24"/>
                    </w:rPr>
                  </w:pPr>
                </w:p>
              </w:tc>
              <w:tc>
                <w:tcPr>
                  <w:tcW w:w="0" w:type="auto"/>
                  <w:tcBorders>
                    <w:top w:val="nil"/>
                    <w:left w:val="nil"/>
                    <w:bottom w:val="nil"/>
                    <w:right w:val="nil"/>
                  </w:tcBorders>
                  <w:shd w:val="clear"/>
                  <w:vAlign w:val="center"/>
                </w:tcPr>
                <w:p w14:paraId="601573B9">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圆柱凸轮</w:t>
                  </w:r>
                </w:p>
              </w:tc>
            </w:tr>
          </w:tbl>
          <w:p w14:paraId="45924D4E">
            <w:pPr>
              <w:spacing w:before="0" w:beforeAutospacing="0" w:after="0" w:afterAutospacing="0"/>
              <w:ind w:left="0" w:right="0"/>
              <w:textAlignment w:val="center"/>
              <w:rPr>
                <w:vertAlign w:val="baseline"/>
              </w:rPr>
            </w:pPr>
          </w:p>
        </w:tc>
      </w:tr>
      <w:tr w14:paraId="7541F9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14:paraId="753E7367">
            <w:pPr>
              <w:rPr>
                <w:rFonts w:hint="eastAsia" w:ascii="宋体"/>
                <w:sz w:val="24"/>
                <w:szCs w:val="24"/>
                <w:vertAlign w:val="baseline"/>
              </w:rPr>
            </w:pPr>
          </w:p>
        </w:tc>
        <w:tc>
          <w:tcPr>
            <w:tcW w:w="0" w:type="auto"/>
            <w:tcBorders>
              <w:top w:val="nil"/>
              <w:left w:val="nil"/>
              <w:bottom w:val="nil"/>
              <w:right w:val="nil"/>
            </w:tcBorders>
            <w:shd w:val="clear"/>
            <w:vAlign w:val="top"/>
          </w:tcPr>
          <w:p w14:paraId="1AEC91E2">
            <w:pPr>
              <w:rPr>
                <w:rFonts w:hint="eastAsia" w:ascii="宋体"/>
                <w:sz w:val="24"/>
                <w:szCs w:val="24"/>
                <w:vertAlign w:val="baseline"/>
              </w:rPr>
            </w:pPr>
          </w:p>
        </w:tc>
      </w:tr>
      <w:tr w14:paraId="648981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2F49DE42">
            <w:pPr>
              <w:rPr>
                <w:rFonts w:hint="eastAsia" w:ascii="宋体"/>
                <w:sz w:val="24"/>
                <w:szCs w:val="24"/>
                <w:vertAlign w:val="baseline"/>
              </w:rPr>
            </w:pPr>
          </w:p>
        </w:tc>
        <w:tc>
          <w:tcPr>
            <w:tcW w:w="0" w:type="auto"/>
            <w:tcBorders>
              <w:top w:val="nil"/>
              <w:left w:val="nil"/>
              <w:bottom w:val="nil"/>
              <w:right w:val="nil"/>
            </w:tcBorders>
            <w:shd w:val="clear"/>
            <w:vAlign w:val="top"/>
          </w:tcPr>
          <w:p w14:paraId="28080886">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试题编号：乌龟-3</w:t>
            </w:r>
          </w:p>
        </w:tc>
      </w:tr>
      <w:tr w14:paraId="0D28F8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01EB73DC">
            <w:pPr>
              <w:rPr>
                <w:rFonts w:hint="eastAsia" w:ascii="宋体"/>
                <w:sz w:val="24"/>
                <w:szCs w:val="24"/>
                <w:vertAlign w:val="baseline"/>
              </w:rPr>
            </w:pPr>
          </w:p>
        </w:tc>
        <w:tc>
          <w:tcPr>
            <w:tcW w:w="0" w:type="auto"/>
            <w:tcBorders>
              <w:top w:val="nil"/>
              <w:left w:val="nil"/>
              <w:bottom w:val="nil"/>
              <w:right w:val="nil"/>
            </w:tcBorders>
            <w:shd w:val="clear"/>
            <w:vAlign w:val="top"/>
          </w:tcPr>
          <w:p w14:paraId="0B8CDB73">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试题类型：多选题</w:t>
            </w:r>
          </w:p>
        </w:tc>
      </w:tr>
      <w:tr w14:paraId="7870C5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36FC79F1">
            <w:pPr>
              <w:rPr>
                <w:rFonts w:hint="eastAsia" w:ascii="宋体"/>
                <w:sz w:val="24"/>
                <w:szCs w:val="24"/>
                <w:vertAlign w:val="baseline"/>
              </w:rPr>
            </w:pPr>
          </w:p>
        </w:tc>
        <w:tc>
          <w:tcPr>
            <w:tcW w:w="0" w:type="auto"/>
            <w:tcBorders>
              <w:top w:val="nil"/>
              <w:left w:val="nil"/>
              <w:bottom w:val="nil"/>
              <w:right w:val="nil"/>
            </w:tcBorders>
            <w:shd w:val="clear"/>
            <w:vAlign w:val="top"/>
          </w:tcPr>
          <w:p w14:paraId="574E549C">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标准答案：A|B|D</w:t>
            </w:r>
          </w:p>
        </w:tc>
      </w:tr>
      <w:tr w14:paraId="11288D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05EFE722">
            <w:pPr>
              <w:rPr>
                <w:rFonts w:hint="eastAsia" w:ascii="宋体"/>
                <w:sz w:val="24"/>
                <w:szCs w:val="24"/>
                <w:vertAlign w:val="baseline"/>
              </w:rPr>
            </w:pPr>
          </w:p>
        </w:tc>
        <w:tc>
          <w:tcPr>
            <w:tcW w:w="0" w:type="auto"/>
            <w:tcBorders>
              <w:top w:val="nil"/>
              <w:left w:val="nil"/>
              <w:bottom w:val="nil"/>
              <w:right w:val="nil"/>
            </w:tcBorders>
            <w:shd w:val="clear"/>
            <w:vAlign w:val="top"/>
          </w:tcPr>
          <w:p w14:paraId="6004C0EB">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14:paraId="6E0D4A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550D3445">
            <w:pPr>
              <w:rPr>
                <w:rFonts w:hint="eastAsia" w:ascii="宋体"/>
                <w:sz w:val="24"/>
                <w:szCs w:val="24"/>
                <w:vertAlign w:val="baseline"/>
              </w:rPr>
            </w:pPr>
          </w:p>
        </w:tc>
        <w:tc>
          <w:tcPr>
            <w:tcW w:w="0" w:type="auto"/>
            <w:tcBorders>
              <w:top w:val="nil"/>
              <w:left w:val="nil"/>
              <w:bottom w:val="nil"/>
              <w:right w:val="nil"/>
            </w:tcBorders>
            <w:shd w:val="clear"/>
            <w:vAlign w:val="top"/>
          </w:tcPr>
          <w:p w14:paraId="780FB02F">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tc>
      </w:tr>
      <w:tr w14:paraId="2D25F9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014F85FF">
            <w:pPr>
              <w:rPr>
                <w:rFonts w:hint="eastAsia" w:ascii="宋体"/>
                <w:sz w:val="24"/>
                <w:szCs w:val="24"/>
                <w:vertAlign w:val="baseline"/>
              </w:rPr>
            </w:pPr>
          </w:p>
        </w:tc>
        <w:tc>
          <w:tcPr>
            <w:tcW w:w="0" w:type="auto"/>
            <w:tcBorders>
              <w:top w:val="nil"/>
              <w:left w:val="nil"/>
              <w:bottom w:val="nil"/>
              <w:right w:val="nil"/>
            </w:tcBorders>
            <w:shd w:val="clear"/>
            <w:vAlign w:val="top"/>
          </w:tcPr>
          <w:p w14:paraId="79D02A08">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考生答案：A|C</w:t>
            </w:r>
          </w:p>
        </w:tc>
      </w:tr>
      <w:tr w14:paraId="3FB212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6A5CBAB3">
            <w:pPr>
              <w:rPr>
                <w:rFonts w:hint="eastAsia" w:ascii="宋体"/>
                <w:sz w:val="24"/>
                <w:szCs w:val="24"/>
                <w:vertAlign w:val="baseline"/>
              </w:rPr>
            </w:pPr>
          </w:p>
        </w:tc>
        <w:tc>
          <w:tcPr>
            <w:tcW w:w="0" w:type="auto"/>
            <w:tcBorders>
              <w:top w:val="nil"/>
              <w:left w:val="nil"/>
              <w:bottom w:val="nil"/>
              <w:right w:val="nil"/>
            </w:tcBorders>
            <w:shd w:val="clear"/>
            <w:vAlign w:val="top"/>
          </w:tcPr>
          <w:p w14:paraId="32D4DAB2">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考生得分：0</w:t>
            </w:r>
          </w:p>
        </w:tc>
      </w:tr>
      <w:tr w14:paraId="35ABF1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192D890E">
            <w:pPr>
              <w:rPr>
                <w:rFonts w:hint="eastAsia" w:ascii="宋体"/>
                <w:sz w:val="24"/>
                <w:szCs w:val="24"/>
                <w:vertAlign w:val="baseline"/>
              </w:rPr>
            </w:pPr>
          </w:p>
        </w:tc>
        <w:tc>
          <w:tcPr>
            <w:tcW w:w="0" w:type="auto"/>
            <w:tcBorders>
              <w:top w:val="nil"/>
              <w:left w:val="nil"/>
              <w:bottom w:val="nil"/>
              <w:right w:val="nil"/>
            </w:tcBorders>
            <w:shd w:val="clear"/>
            <w:vAlign w:val="top"/>
          </w:tcPr>
          <w:p w14:paraId="75647CDE">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14:paraId="2367D3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2CD51A9A">
            <w:pPr>
              <w:rPr>
                <w:rFonts w:hint="eastAsia" w:ascii="宋体"/>
                <w:sz w:val="24"/>
                <w:szCs w:val="24"/>
                <w:vertAlign w:val="baseline"/>
              </w:rPr>
            </w:pPr>
          </w:p>
        </w:tc>
        <w:tc>
          <w:tcPr>
            <w:tcW w:w="0" w:type="auto"/>
            <w:tcBorders>
              <w:top w:val="nil"/>
              <w:left w:val="nil"/>
              <w:bottom w:val="nil"/>
              <w:right w:val="nil"/>
            </w:tcBorders>
            <w:shd w:val="clear"/>
            <w:vAlign w:val="top"/>
          </w:tcPr>
          <w:p w14:paraId="03EFBF13">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14:paraId="0FD89B5A">
      <w:pPr>
        <w:rPr>
          <w:vanish/>
          <w:sz w:val="24"/>
          <w:szCs w:val="24"/>
        </w:rPr>
      </w:pPr>
    </w:p>
    <w:tbl>
      <w:tblPr>
        <w:tblW w:w="24390"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285"/>
        <w:gridCol w:w="24165"/>
      </w:tblGrid>
      <w:tr w14:paraId="17A77E9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14:paraId="5F22B4D1">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3.</w:t>
            </w:r>
          </w:p>
        </w:tc>
        <w:tc>
          <w:tcPr>
            <w:tcW w:w="0" w:type="auto"/>
            <w:tcBorders>
              <w:top w:val="nil"/>
              <w:left w:val="nil"/>
              <w:bottom w:val="nil"/>
              <w:right w:val="nil"/>
            </w:tcBorders>
            <w:shd w:val="clear"/>
            <w:vAlign w:val="top"/>
          </w:tcPr>
          <w:p w14:paraId="44EADF1A">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乌龟模型采用的零部件或机构有哪些？（ ）</w:t>
            </w:r>
          </w:p>
        </w:tc>
      </w:tr>
      <w:tr w14:paraId="3C63C9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7A2DC013">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24120"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3139"/>
            </w:tblGrid>
            <w:tr w14:paraId="55FEAD5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3C627980">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7"/>
                      <w:szCs w:val="27"/>
                      <w:bdr w:val="none" w:color="auto" w:sz="0" w:space="0"/>
                      <w:vertAlign w:val="baseline"/>
                      <w:lang w:val="en-US" w:eastAsia="zh-CN" w:bidi="ar"/>
                    </w:rPr>
                    <w:object>
                      <v:shape id="_x0000_i1033" o:spt="201" type="#_x0000_t201" style="height:15.75pt;width:20.25pt;" o:ole="t" filled="f" o:preferrelative="t" stroked="f" coordsize="21600,21600">
                        <v:path/>
                        <v:fill on="f" focussize="0,0"/>
                        <v:stroke on="f"/>
                        <v:imagedata r:id="rId5" o:title=""/>
                        <o:lock v:ext="edit" aspectratio="t"/>
                        <w10:wrap type="none"/>
                        <w10:anchorlock/>
                      </v:shape>
                      <w:control r:id="rId14" w:name="HTMLCheckbox9" w:shapeid="_x0000_i1033"/>
                    </w:object>
                  </w:r>
                  <w:r>
                    <w:rPr>
                      <w:rFonts w:ascii="宋体" w:hAnsi="宋体" w:eastAsia="宋体" w:cs="宋体"/>
                      <w:kern w:val="0"/>
                      <w:sz w:val="24"/>
                      <w:szCs w:val="24"/>
                      <w:bdr w:val="none" w:color="auto" w:sz="0" w:space="0"/>
                      <w:lang w:val="en-US" w:eastAsia="zh-CN" w:bidi="ar"/>
                    </w:rPr>
                    <w:t>A. </w:t>
                  </w:r>
                </w:p>
              </w:tc>
              <w:tc>
                <w:tcPr>
                  <w:tcW w:w="6" w:type="dxa"/>
                  <w:tcBorders>
                    <w:top w:val="nil"/>
                    <w:left w:val="nil"/>
                    <w:bottom w:val="nil"/>
                    <w:right w:val="nil"/>
                  </w:tcBorders>
                  <w:shd w:val="clear"/>
                  <w:vAlign w:val="center"/>
                </w:tcPr>
                <w:p w14:paraId="4E5C3BD3">
                  <w:pPr>
                    <w:rPr>
                      <w:rFonts w:hint="eastAsia" w:ascii="宋体"/>
                      <w:sz w:val="24"/>
                      <w:szCs w:val="24"/>
                    </w:rPr>
                  </w:pPr>
                </w:p>
              </w:tc>
              <w:tc>
                <w:tcPr>
                  <w:tcW w:w="0" w:type="auto"/>
                  <w:tcBorders>
                    <w:top w:val="nil"/>
                    <w:left w:val="nil"/>
                    <w:bottom w:val="nil"/>
                    <w:right w:val="nil"/>
                  </w:tcBorders>
                  <w:shd w:val="clear"/>
                  <w:vAlign w:val="center"/>
                </w:tcPr>
                <w:p w14:paraId="685B7FDF">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机架</w:t>
                  </w:r>
                </w:p>
              </w:tc>
            </w:tr>
          </w:tbl>
          <w:p w14:paraId="5DB3E1C4">
            <w:pPr>
              <w:rPr>
                <w:vanish/>
                <w:sz w:val="24"/>
                <w:szCs w:val="24"/>
              </w:rPr>
            </w:pPr>
          </w:p>
          <w:tbl>
            <w:tblPr>
              <w:tblW w:w="24120"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3139"/>
            </w:tblGrid>
            <w:tr w14:paraId="4BA163C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063FF5A8">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7"/>
                      <w:szCs w:val="27"/>
                      <w:bdr w:val="none" w:color="auto" w:sz="0" w:space="0"/>
                      <w:vertAlign w:val="baseline"/>
                      <w:lang w:val="en-US" w:eastAsia="zh-CN" w:bidi="ar"/>
                    </w:rPr>
                    <w:object>
                      <v:shape id="_x0000_i1034" o:spt="201" type="#_x0000_t201" style="height:15.75pt;width:20.25pt;" o:ole="t" filled="f" o:preferrelative="t" stroked="f" coordsize="21600,21600">
                        <v:path/>
                        <v:fill on="f" focussize="0,0"/>
                        <v:stroke on="f"/>
                        <v:imagedata r:id="rId5" o:title=""/>
                        <o:lock v:ext="edit" aspectratio="t"/>
                        <w10:wrap type="none"/>
                        <w10:anchorlock/>
                      </v:shape>
                      <w:control r:id="rId15" w:name="HTMLCheckbox10" w:shapeid="_x0000_i1034"/>
                    </w:object>
                  </w:r>
                  <w:r>
                    <w:rPr>
                      <w:rFonts w:ascii="宋体" w:hAnsi="宋体" w:eastAsia="宋体" w:cs="宋体"/>
                      <w:kern w:val="0"/>
                      <w:sz w:val="24"/>
                      <w:szCs w:val="24"/>
                      <w:bdr w:val="none" w:color="auto" w:sz="0" w:space="0"/>
                      <w:lang w:val="en-US" w:eastAsia="zh-CN" w:bidi="ar"/>
                    </w:rPr>
                    <w:t>B. </w:t>
                  </w:r>
                </w:p>
              </w:tc>
              <w:tc>
                <w:tcPr>
                  <w:tcW w:w="6" w:type="dxa"/>
                  <w:tcBorders>
                    <w:top w:val="nil"/>
                    <w:left w:val="nil"/>
                    <w:bottom w:val="nil"/>
                    <w:right w:val="nil"/>
                  </w:tcBorders>
                  <w:shd w:val="clear"/>
                  <w:vAlign w:val="center"/>
                </w:tcPr>
                <w:p w14:paraId="2980BAED">
                  <w:pPr>
                    <w:rPr>
                      <w:rFonts w:hint="eastAsia" w:ascii="宋体"/>
                      <w:sz w:val="24"/>
                      <w:szCs w:val="24"/>
                    </w:rPr>
                  </w:pPr>
                </w:p>
              </w:tc>
              <w:tc>
                <w:tcPr>
                  <w:tcW w:w="0" w:type="auto"/>
                  <w:tcBorders>
                    <w:top w:val="nil"/>
                    <w:left w:val="nil"/>
                    <w:bottom w:val="nil"/>
                    <w:right w:val="nil"/>
                  </w:tcBorders>
                  <w:shd w:val="clear"/>
                  <w:vAlign w:val="center"/>
                </w:tcPr>
                <w:p w14:paraId="6DED029D">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凸轮机构</w:t>
                  </w:r>
                </w:p>
              </w:tc>
            </w:tr>
          </w:tbl>
          <w:p w14:paraId="140C7924">
            <w:pPr>
              <w:rPr>
                <w:vanish/>
                <w:sz w:val="24"/>
                <w:szCs w:val="24"/>
              </w:rPr>
            </w:pPr>
          </w:p>
          <w:tbl>
            <w:tblPr>
              <w:tblW w:w="24120"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3139"/>
            </w:tblGrid>
            <w:tr w14:paraId="60B3A6D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75CEF3AA">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7"/>
                      <w:szCs w:val="27"/>
                      <w:bdr w:val="none" w:color="auto" w:sz="0" w:space="0"/>
                      <w:vertAlign w:val="baseline"/>
                      <w:lang w:val="en-US" w:eastAsia="zh-CN" w:bidi="ar"/>
                    </w:rPr>
                    <w:object>
                      <v:shape id="_x0000_i1035" o:spt="201" type="#_x0000_t201" style="height:15.75pt;width:20.25pt;" o:ole="t" filled="f" o:preferrelative="t" stroked="f" coordsize="21600,21600">
                        <v:path/>
                        <v:fill on="f" focussize="0,0"/>
                        <v:stroke on="f"/>
                        <v:imagedata r:id="rId9" o:title=""/>
                        <o:lock v:ext="edit" aspectratio="t"/>
                        <w10:wrap type="none"/>
                        <w10:anchorlock/>
                      </v:shape>
                      <w:control r:id="rId16" w:name="HTMLCheckbox11" w:shapeid="_x0000_i1035"/>
                    </w:object>
                  </w:r>
                  <w:r>
                    <w:rPr>
                      <w:rFonts w:ascii="宋体" w:hAnsi="宋体" w:eastAsia="宋体" w:cs="宋体"/>
                      <w:kern w:val="0"/>
                      <w:sz w:val="24"/>
                      <w:szCs w:val="24"/>
                      <w:bdr w:val="none" w:color="auto" w:sz="0" w:space="0"/>
                      <w:lang w:val="en-US" w:eastAsia="zh-CN" w:bidi="ar"/>
                    </w:rPr>
                    <w:t>C. </w:t>
                  </w:r>
                </w:p>
              </w:tc>
              <w:tc>
                <w:tcPr>
                  <w:tcW w:w="6" w:type="dxa"/>
                  <w:tcBorders>
                    <w:top w:val="nil"/>
                    <w:left w:val="nil"/>
                    <w:bottom w:val="nil"/>
                    <w:right w:val="nil"/>
                  </w:tcBorders>
                  <w:shd w:val="clear"/>
                  <w:vAlign w:val="center"/>
                </w:tcPr>
                <w:p w14:paraId="0F46DB94">
                  <w:pPr>
                    <w:rPr>
                      <w:rFonts w:hint="eastAsia" w:ascii="宋体"/>
                      <w:sz w:val="24"/>
                      <w:szCs w:val="24"/>
                    </w:rPr>
                  </w:pPr>
                </w:p>
              </w:tc>
              <w:tc>
                <w:tcPr>
                  <w:tcW w:w="0" w:type="auto"/>
                  <w:tcBorders>
                    <w:top w:val="nil"/>
                    <w:left w:val="nil"/>
                    <w:bottom w:val="nil"/>
                    <w:right w:val="nil"/>
                  </w:tcBorders>
                  <w:shd w:val="clear"/>
                  <w:vAlign w:val="center"/>
                </w:tcPr>
                <w:p w14:paraId="683F5986">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滑轮</w:t>
                  </w:r>
                </w:p>
              </w:tc>
            </w:tr>
          </w:tbl>
          <w:p w14:paraId="2EF3B3FA">
            <w:pPr>
              <w:rPr>
                <w:vanish/>
                <w:sz w:val="24"/>
                <w:szCs w:val="24"/>
              </w:rPr>
            </w:pPr>
          </w:p>
          <w:tbl>
            <w:tblPr>
              <w:tblW w:w="24120"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3139"/>
            </w:tblGrid>
            <w:tr w14:paraId="2F3EDA8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13ED90B0">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7"/>
                      <w:szCs w:val="27"/>
                      <w:bdr w:val="none" w:color="auto" w:sz="0" w:space="0"/>
                      <w:vertAlign w:val="baseline"/>
                      <w:lang w:val="en-US" w:eastAsia="zh-CN" w:bidi="ar"/>
                    </w:rPr>
                    <w:object>
                      <v:shape id="_x0000_i1036" o:spt="201" type="#_x0000_t201" style="height:15.75pt;width:20.25pt;" o:ole="t" filled="f" o:preferrelative="t" stroked="f" coordsize="21600,21600">
                        <v:path/>
                        <v:fill on="f" focussize="0,0"/>
                        <v:stroke on="f"/>
                        <v:imagedata r:id="rId9" o:title=""/>
                        <o:lock v:ext="edit" aspectratio="t"/>
                        <w10:wrap type="none"/>
                        <w10:anchorlock/>
                      </v:shape>
                      <w:control r:id="rId17" w:name="HTMLCheckbox12" w:shapeid="_x0000_i1036"/>
                    </w:object>
                  </w:r>
                  <w:r>
                    <w:rPr>
                      <w:rFonts w:ascii="宋体" w:hAnsi="宋体" w:eastAsia="宋体" w:cs="宋体"/>
                      <w:kern w:val="0"/>
                      <w:sz w:val="24"/>
                      <w:szCs w:val="24"/>
                      <w:bdr w:val="none" w:color="auto" w:sz="0" w:space="0"/>
                      <w:lang w:val="en-US" w:eastAsia="zh-CN" w:bidi="ar"/>
                    </w:rPr>
                    <w:t>D. </w:t>
                  </w:r>
                </w:p>
              </w:tc>
              <w:tc>
                <w:tcPr>
                  <w:tcW w:w="6" w:type="dxa"/>
                  <w:tcBorders>
                    <w:top w:val="nil"/>
                    <w:left w:val="nil"/>
                    <w:bottom w:val="nil"/>
                    <w:right w:val="nil"/>
                  </w:tcBorders>
                  <w:shd w:val="clear"/>
                  <w:vAlign w:val="center"/>
                </w:tcPr>
                <w:p w14:paraId="3EA6B70B">
                  <w:pPr>
                    <w:rPr>
                      <w:rFonts w:hint="eastAsia" w:ascii="宋体"/>
                      <w:sz w:val="24"/>
                      <w:szCs w:val="24"/>
                    </w:rPr>
                  </w:pPr>
                </w:p>
              </w:tc>
              <w:tc>
                <w:tcPr>
                  <w:tcW w:w="0" w:type="auto"/>
                  <w:tcBorders>
                    <w:top w:val="nil"/>
                    <w:left w:val="nil"/>
                    <w:bottom w:val="nil"/>
                    <w:right w:val="nil"/>
                  </w:tcBorders>
                  <w:shd w:val="clear"/>
                  <w:vAlign w:val="center"/>
                </w:tcPr>
                <w:p w14:paraId="7FC1EDF1">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斜面</w:t>
                  </w:r>
                </w:p>
              </w:tc>
            </w:tr>
          </w:tbl>
          <w:p w14:paraId="4DD55356">
            <w:pPr>
              <w:spacing w:before="0" w:beforeAutospacing="0" w:after="0" w:afterAutospacing="0"/>
              <w:ind w:left="0" w:right="0"/>
              <w:textAlignment w:val="center"/>
              <w:rPr>
                <w:vertAlign w:val="baseline"/>
              </w:rPr>
            </w:pPr>
          </w:p>
        </w:tc>
      </w:tr>
      <w:tr w14:paraId="6B1C60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14:paraId="59E09C99">
            <w:pPr>
              <w:rPr>
                <w:rFonts w:hint="eastAsia" w:ascii="宋体"/>
                <w:sz w:val="24"/>
                <w:szCs w:val="24"/>
                <w:vertAlign w:val="baseline"/>
              </w:rPr>
            </w:pPr>
          </w:p>
        </w:tc>
        <w:tc>
          <w:tcPr>
            <w:tcW w:w="0" w:type="auto"/>
            <w:tcBorders>
              <w:top w:val="nil"/>
              <w:left w:val="nil"/>
              <w:bottom w:val="nil"/>
              <w:right w:val="nil"/>
            </w:tcBorders>
            <w:shd w:val="clear"/>
            <w:vAlign w:val="top"/>
          </w:tcPr>
          <w:p w14:paraId="406B73CF">
            <w:pPr>
              <w:rPr>
                <w:rFonts w:hint="eastAsia" w:ascii="宋体"/>
                <w:sz w:val="24"/>
                <w:szCs w:val="24"/>
                <w:vertAlign w:val="baseline"/>
              </w:rPr>
            </w:pPr>
          </w:p>
        </w:tc>
      </w:tr>
      <w:tr w14:paraId="57A6CA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630526F5">
            <w:pPr>
              <w:rPr>
                <w:rFonts w:hint="eastAsia" w:ascii="宋体"/>
                <w:sz w:val="24"/>
                <w:szCs w:val="24"/>
                <w:vertAlign w:val="baseline"/>
              </w:rPr>
            </w:pPr>
          </w:p>
        </w:tc>
        <w:tc>
          <w:tcPr>
            <w:tcW w:w="0" w:type="auto"/>
            <w:tcBorders>
              <w:top w:val="nil"/>
              <w:left w:val="nil"/>
              <w:bottom w:val="nil"/>
              <w:right w:val="nil"/>
            </w:tcBorders>
            <w:shd w:val="clear"/>
            <w:vAlign w:val="top"/>
          </w:tcPr>
          <w:p w14:paraId="1B836A6E">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试题编号：乌龟-1</w:t>
            </w:r>
          </w:p>
        </w:tc>
      </w:tr>
      <w:tr w14:paraId="501A4C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24769AEE">
            <w:pPr>
              <w:rPr>
                <w:rFonts w:hint="eastAsia" w:ascii="宋体"/>
                <w:sz w:val="24"/>
                <w:szCs w:val="24"/>
                <w:vertAlign w:val="baseline"/>
              </w:rPr>
            </w:pPr>
          </w:p>
        </w:tc>
        <w:tc>
          <w:tcPr>
            <w:tcW w:w="0" w:type="auto"/>
            <w:tcBorders>
              <w:top w:val="nil"/>
              <w:left w:val="nil"/>
              <w:bottom w:val="nil"/>
              <w:right w:val="nil"/>
            </w:tcBorders>
            <w:shd w:val="clear"/>
            <w:vAlign w:val="top"/>
          </w:tcPr>
          <w:p w14:paraId="1DA98943">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试题类型：多选题</w:t>
            </w:r>
          </w:p>
        </w:tc>
      </w:tr>
      <w:tr w14:paraId="08CF4F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4C144F3F">
            <w:pPr>
              <w:rPr>
                <w:rFonts w:hint="eastAsia" w:ascii="宋体"/>
                <w:sz w:val="24"/>
                <w:szCs w:val="24"/>
                <w:vertAlign w:val="baseline"/>
              </w:rPr>
            </w:pPr>
          </w:p>
        </w:tc>
        <w:tc>
          <w:tcPr>
            <w:tcW w:w="0" w:type="auto"/>
            <w:tcBorders>
              <w:top w:val="nil"/>
              <w:left w:val="nil"/>
              <w:bottom w:val="nil"/>
              <w:right w:val="nil"/>
            </w:tcBorders>
            <w:shd w:val="clear"/>
            <w:vAlign w:val="top"/>
          </w:tcPr>
          <w:p w14:paraId="52B0DDBE">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标准答案：A|B</w:t>
            </w:r>
          </w:p>
        </w:tc>
      </w:tr>
      <w:tr w14:paraId="28D281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205071BA">
            <w:pPr>
              <w:rPr>
                <w:rFonts w:hint="eastAsia" w:ascii="宋体"/>
                <w:sz w:val="24"/>
                <w:szCs w:val="24"/>
                <w:vertAlign w:val="baseline"/>
              </w:rPr>
            </w:pPr>
          </w:p>
        </w:tc>
        <w:tc>
          <w:tcPr>
            <w:tcW w:w="0" w:type="auto"/>
            <w:tcBorders>
              <w:top w:val="nil"/>
              <w:left w:val="nil"/>
              <w:bottom w:val="nil"/>
              <w:right w:val="nil"/>
            </w:tcBorders>
            <w:shd w:val="clear"/>
            <w:vAlign w:val="top"/>
          </w:tcPr>
          <w:p w14:paraId="3024277E">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14:paraId="0E094B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3018AF18">
            <w:pPr>
              <w:rPr>
                <w:rFonts w:hint="eastAsia" w:ascii="宋体"/>
                <w:sz w:val="24"/>
                <w:szCs w:val="24"/>
                <w:vertAlign w:val="baseline"/>
              </w:rPr>
            </w:pPr>
          </w:p>
        </w:tc>
        <w:tc>
          <w:tcPr>
            <w:tcW w:w="0" w:type="auto"/>
            <w:tcBorders>
              <w:top w:val="nil"/>
              <w:left w:val="nil"/>
              <w:bottom w:val="nil"/>
              <w:right w:val="nil"/>
            </w:tcBorders>
            <w:shd w:val="clear"/>
            <w:vAlign w:val="top"/>
          </w:tcPr>
          <w:p w14:paraId="4BFC3E9B">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tc>
      </w:tr>
      <w:tr w14:paraId="56DE02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35F26DEF">
            <w:pPr>
              <w:rPr>
                <w:rFonts w:hint="eastAsia" w:ascii="宋体"/>
                <w:sz w:val="24"/>
                <w:szCs w:val="24"/>
                <w:vertAlign w:val="baseline"/>
              </w:rPr>
            </w:pPr>
          </w:p>
        </w:tc>
        <w:tc>
          <w:tcPr>
            <w:tcW w:w="0" w:type="auto"/>
            <w:tcBorders>
              <w:top w:val="nil"/>
              <w:left w:val="nil"/>
              <w:bottom w:val="nil"/>
              <w:right w:val="nil"/>
            </w:tcBorders>
            <w:shd w:val="clear"/>
            <w:vAlign w:val="top"/>
          </w:tcPr>
          <w:p w14:paraId="47D5EF55">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考生答案：A|B</w:t>
            </w:r>
          </w:p>
        </w:tc>
      </w:tr>
      <w:tr w14:paraId="109F47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75BE4EFD">
            <w:pPr>
              <w:rPr>
                <w:rFonts w:hint="eastAsia" w:ascii="宋体"/>
                <w:sz w:val="24"/>
                <w:szCs w:val="24"/>
                <w:vertAlign w:val="baseline"/>
              </w:rPr>
            </w:pPr>
          </w:p>
        </w:tc>
        <w:tc>
          <w:tcPr>
            <w:tcW w:w="0" w:type="auto"/>
            <w:tcBorders>
              <w:top w:val="nil"/>
              <w:left w:val="nil"/>
              <w:bottom w:val="nil"/>
              <w:right w:val="nil"/>
            </w:tcBorders>
            <w:shd w:val="clear"/>
            <w:vAlign w:val="top"/>
          </w:tcPr>
          <w:p w14:paraId="0107B525">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考生得分：5</w:t>
            </w:r>
          </w:p>
        </w:tc>
      </w:tr>
      <w:tr w14:paraId="037221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404BD7C1">
            <w:pPr>
              <w:rPr>
                <w:rFonts w:hint="eastAsia" w:ascii="宋体"/>
                <w:sz w:val="24"/>
                <w:szCs w:val="24"/>
                <w:vertAlign w:val="baseline"/>
              </w:rPr>
            </w:pPr>
          </w:p>
        </w:tc>
        <w:tc>
          <w:tcPr>
            <w:tcW w:w="0" w:type="auto"/>
            <w:tcBorders>
              <w:top w:val="nil"/>
              <w:left w:val="nil"/>
              <w:bottom w:val="nil"/>
              <w:right w:val="nil"/>
            </w:tcBorders>
            <w:shd w:val="clear"/>
            <w:vAlign w:val="top"/>
          </w:tcPr>
          <w:p w14:paraId="4EB0098B">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14:paraId="55FDA2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58405707">
            <w:pPr>
              <w:rPr>
                <w:rFonts w:hint="eastAsia" w:ascii="宋体"/>
                <w:sz w:val="24"/>
                <w:szCs w:val="24"/>
                <w:vertAlign w:val="baseline"/>
              </w:rPr>
            </w:pPr>
          </w:p>
        </w:tc>
        <w:tc>
          <w:tcPr>
            <w:tcW w:w="0" w:type="auto"/>
            <w:tcBorders>
              <w:top w:val="nil"/>
              <w:left w:val="nil"/>
              <w:bottom w:val="nil"/>
              <w:right w:val="nil"/>
            </w:tcBorders>
            <w:shd w:val="clear"/>
            <w:vAlign w:val="top"/>
          </w:tcPr>
          <w:p w14:paraId="098F0A04">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14:paraId="404AF4F1">
      <w:pPr>
        <w:rPr>
          <w:vanish/>
          <w:sz w:val="24"/>
          <w:szCs w:val="24"/>
        </w:rPr>
      </w:pPr>
    </w:p>
    <w:tbl>
      <w:tblPr>
        <w:tblW w:w="24390"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285"/>
        <w:gridCol w:w="24165"/>
      </w:tblGrid>
      <w:tr w14:paraId="0E4E60C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14:paraId="13CE65E5">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4.</w:t>
            </w:r>
          </w:p>
        </w:tc>
        <w:tc>
          <w:tcPr>
            <w:tcW w:w="0" w:type="auto"/>
            <w:tcBorders>
              <w:top w:val="nil"/>
              <w:left w:val="nil"/>
              <w:bottom w:val="nil"/>
              <w:right w:val="nil"/>
            </w:tcBorders>
            <w:shd w:val="clear"/>
            <w:vAlign w:val="top"/>
          </w:tcPr>
          <w:p w14:paraId="48AFED26">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关于凸轮机构中从动件的运动说法正确的有？（ ）</w:t>
            </w:r>
          </w:p>
        </w:tc>
      </w:tr>
      <w:tr w14:paraId="1A69FF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50BF2C37">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24120"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3139"/>
            </w:tblGrid>
            <w:tr w14:paraId="3414641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5A31DA47">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7"/>
                      <w:szCs w:val="27"/>
                      <w:bdr w:val="none" w:color="auto" w:sz="0" w:space="0"/>
                      <w:vertAlign w:val="baseline"/>
                      <w:lang w:val="en-US" w:eastAsia="zh-CN" w:bidi="ar"/>
                    </w:rPr>
                    <w:object>
                      <v:shape id="_x0000_i1037" o:spt="201" type="#_x0000_t201" style="height:15.75pt;width:20.25pt;" o:ole="t" filled="f" o:preferrelative="t" stroked="f" coordsize="21600,21600">
                        <v:path/>
                        <v:fill on="f" focussize="0,0"/>
                        <v:stroke on="f"/>
                        <v:imagedata r:id="rId9" o:title=""/>
                        <o:lock v:ext="edit" aspectratio="t"/>
                        <w10:wrap type="none"/>
                        <w10:anchorlock/>
                      </v:shape>
                      <w:control r:id="rId18" w:name="HTMLCheckbox13" w:shapeid="_x0000_i1037"/>
                    </w:object>
                  </w:r>
                  <w:r>
                    <w:rPr>
                      <w:rFonts w:ascii="宋体" w:hAnsi="宋体" w:eastAsia="宋体" w:cs="宋体"/>
                      <w:kern w:val="0"/>
                      <w:sz w:val="24"/>
                      <w:szCs w:val="24"/>
                      <w:bdr w:val="none" w:color="auto" w:sz="0" w:space="0"/>
                      <w:lang w:val="en-US" w:eastAsia="zh-CN" w:bidi="ar"/>
                    </w:rPr>
                    <w:t>A. </w:t>
                  </w:r>
                </w:p>
              </w:tc>
              <w:tc>
                <w:tcPr>
                  <w:tcW w:w="6" w:type="dxa"/>
                  <w:tcBorders>
                    <w:top w:val="nil"/>
                    <w:left w:val="nil"/>
                    <w:bottom w:val="nil"/>
                    <w:right w:val="nil"/>
                  </w:tcBorders>
                  <w:shd w:val="clear"/>
                  <w:vAlign w:val="center"/>
                </w:tcPr>
                <w:p w14:paraId="4136B2DC">
                  <w:pPr>
                    <w:rPr>
                      <w:rFonts w:hint="eastAsia" w:ascii="宋体"/>
                      <w:sz w:val="24"/>
                      <w:szCs w:val="24"/>
                    </w:rPr>
                  </w:pPr>
                </w:p>
              </w:tc>
              <w:tc>
                <w:tcPr>
                  <w:tcW w:w="0" w:type="auto"/>
                  <w:tcBorders>
                    <w:top w:val="nil"/>
                    <w:left w:val="nil"/>
                    <w:bottom w:val="nil"/>
                    <w:right w:val="nil"/>
                  </w:tcBorders>
                  <w:shd w:val="clear"/>
                  <w:vAlign w:val="center"/>
                </w:tcPr>
                <w:p w14:paraId="4A497EA7">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从动件的运动轨迹与凸轮的轮廓曲线无关</w:t>
                  </w:r>
                </w:p>
              </w:tc>
            </w:tr>
          </w:tbl>
          <w:p w14:paraId="428502BB">
            <w:pPr>
              <w:rPr>
                <w:vanish/>
                <w:sz w:val="24"/>
                <w:szCs w:val="24"/>
              </w:rPr>
            </w:pPr>
          </w:p>
          <w:tbl>
            <w:tblPr>
              <w:tblW w:w="24120"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3139"/>
            </w:tblGrid>
            <w:tr w14:paraId="6D8FDE4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24A6CEE1">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7"/>
                      <w:szCs w:val="27"/>
                      <w:bdr w:val="none" w:color="auto" w:sz="0" w:space="0"/>
                      <w:vertAlign w:val="baseline"/>
                      <w:lang w:val="en-US" w:eastAsia="zh-CN" w:bidi="ar"/>
                    </w:rPr>
                    <w:object>
                      <v:shape id="_x0000_i1038" o:spt="201" type="#_x0000_t201" style="height:15.75pt;width:20.25pt;" o:ole="t" filled="f" o:preferrelative="t" stroked="f" coordsize="21600,21600">
                        <v:path/>
                        <v:fill on="f" focussize="0,0"/>
                        <v:stroke on="f"/>
                        <v:imagedata r:id="rId5" o:title=""/>
                        <o:lock v:ext="edit" aspectratio="t"/>
                        <w10:wrap type="none"/>
                        <w10:anchorlock/>
                      </v:shape>
                      <w:control r:id="rId19" w:name="HTMLCheckbox14" w:shapeid="_x0000_i1038"/>
                    </w:object>
                  </w:r>
                  <w:r>
                    <w:rPr>
                      <w:rFonts w:ascii="宋体" w:hAnsi="宋体" w:eastAsia="宋体" w:cs="宋体"/>
                      <w:kern w:val="0"/>
                      <w:sz w:val="24"/>
                      <w:szCs w:val="24"/>
                      <w:bdr w:val="none" w:color="auto" w:sz="0" w:space="0"/>
                      <w:lang w:val="en-US" w:eastAsia="zh-CN" w:bidi="ar"/>
                    </w:rPr>
                    <w:t>B. </w:t>
                  </w:r>
                </w:p>
              </w:tc>
              <w:tc>
                <w:tcPr>
                  <w:tcW w:w="6" w:type="dxa"/>
                  <w:tcBorders>
                    <w:top w:val="nil"/>
                    <w:left w:val="nil"/>
                    <w:bottom w:val="nil"/>
                    <w:right w:val="nil"/>
                  </w:tcBorders>
                  <w:shd w:val="clear"/>
                  <w:vAlign w:val="center"/>
                </w:tcPr>
                <w:p w14:paraId="6BD8FB3F">
                  <w:pPr>
                    <w:rPr>
                      <w:rFonts w:hint="eastAsia" w:ascii="宋体"/>
                      <w:sz w:val="24"/>
                      <w:szCs w:val="24"/>
                    </w:rPr>
                  </w:pPr>
                </w:p>
              </w:tc>
              <w:tc>
                <w:tcPr>
                  <w:tcW w:w="0" w:type="auto"/>
                  <w:tcBorders>
                    <w:top w:val="nil"/>
                    <w:left w:val="nil"/>
                    <w:bottom w:val="nil"/>
                    <w:right w:val="nil"/>
                  </w:tcBorders>
                  <w:shd w:val="clear"/>
                  <w:vAlign w:val="center"/>
                </w:tcPr>
                <w:p w14:paraId="256D60F1">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从动件的运动轨迹与凸轮的轮廓曲线有关</w:t>
                  </w:r>
                </w:p>
              </w:tc>
            </w:tr>
          </w:tbl>
          <w:p w14:paraId="417322B2">
            <w:pPr>
              <w:rPr>
                <w:vanish/>
                <w:sz w:val="24"/>
                <w:szCs w:val="24"/>
              </w:rPr>
            </w:pPr>
          </w:p>
          <w:tbl>
            <w:tblPr>
              <w:tblW w:w="24120"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3139"/>
            </w:tblGrid>
            <w:tr w14:paraId="3999231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06166E88">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7"/>
                      <w:szCs w:val="27"/>
                      <w:bdr w:val="none" w:color="auto" w:sz="0" w:space="0"/>
                      <w:vertAlign w:val="baseline"/>
                      <w:lang w:val="en-US" w:eastAsia="zh-CN" w:bidi="ar"/>
                    </w:rPr>
                    <w:object>
                      <v:shape id="_x0000_i1039" o:spt="201" type="#_x0000_t201" style="height:15.75pt;width:20.25pt;" o:ole="t" filled="f" o:preferrelative="t" stroked="f" coordsize="21600,21600">
                        <v:path/>
                        <v:fill on="f" focussize="0,0"/>
                        <v:stroke on="f"/>
                        <v:imagedata r:id="rId9" o:title=""/>
                        <o:lock v:ext="edit" aspectratio="t"/>
                        <w10:wrap type="none"/>
                        <w10:anchorlock/>
                      </v:shape>
                      <w:control r:id="rId20" w:name="HTMLCheckbox15" w:shapeid="_x0000_i1039"/>
                    </w:object>
                  </w:r>
                  <w:r>
                    <w:rPr>
                      <w:rFonts w:ascii="宋体" w:hAnsi="宋体" w:eastAsia="宋体" w:cs="宋体"/>
                      <w:kern w:val="0"/>
                      <w:sz w:val="24"/>
                      <w:szCs w:val="24"/>
                      <w:bdr w:val="none" w:color="auto" w:sz="0" w:space="0"/>
                      <w:lang w:val="en-US" w:eastAsia="zh-CN" w:bidi="ar"/>
                    </w:rPr>
                    <w:t>C. </w:t>
                  </w:r>
                </w:p>
              </w:tc>
              <w:tc>
                <w:tcPr>
                  <w:tcW w:w="6" w:type="dxa"/>
                  <w:tcBorders>
                    <w:top w:val="nil"/>
                    <w:left w:val="nil"/>
                    <w:bottom w:val="nil"/>
                    <w:right w:val="nil"/>
                  </w:tcBorders>
                  <w:shd w:val="clear"/>
                  <w:vAlign w:val="center"/>
                </w:tcPr>
                <w:p w14:paraId="274542F3">
                  <w:pPr>
                    <w:rPr>
                      <w:rFonts w:hint="eastAsia" w:ascii="宋体"/>
                      <w:sz w:val="24"/>
                      <w:szCs w:val="24"/>
                    </w:rPr>
                  </w:pPr>
                </w:p>
              </w:tc>
              <w:tc>
                <w:tcPr>
                  <w:tcW w:w="0" w:type="auto"/>
                  <w:tcBorders>
                    <w:top w:val="nil"/>
                    <w:left w:val="nil"/>
                    <w:bottom w:val="nil"/>
                    <w:right w:val="nil"/>
                  </w:tcBorders>
                  <w:shd w:val="clear"/>
                  <w:vAlign w:val="center"/>
                </w:tcPr>
                <w:p w14:paraId="5F22CC09">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从动件的运动周期与凸轮的运动周期无关</w:t>
                  </w:r>
                </w:p>
              </w:tc>
            </w:tr>
          </w:tbl>
          <w:p w14:paraId="5DC83C71">
            <w:pPr>
              <w:rPr>
                <w:vanish/>
                <w:sz w:val="24"/>
                <w:szCs w:val="24"/>
              </w:rPr>
            </w:pPr>
          </w:p>
          <w:tbl>
            <w:tblPr>
              <w:tblW w:w="24120"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3139"/>
            </w:tblGrid>
            <w:tr w14:paraId="65CF2C2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5F9A1178">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7"/>
                      <w:szCs w:val="27"/>
                      <w:bdr w:val="none" w:color="auto" w:sz="0" w:space="0"/>
                      <w:vertAlign w:val="baseline"/>
                      <w:lang w:val="en-US" w:eastAsia="zh-CN" w:bidi="ar"/>
                    </w:rPr>
                    <w:object>
                      <v:shape id="_x0000_i1040" o:spt="201" type="#_x0000_t201" style="height:15.75pt;width:20.25pt;" o:ole="t" filled="f" o:preferrelative="t" stroked="f" coordsize="21600,21600">
                        <v:path/>
                        <v:fill on="f" focussize="0,0"/>
                        <v:stroke on="f"/>
                        <v:imagedata r:id="rId5" o:title=""/>
                        <o:lock v:ext="edit" aspectratio="t"/>
                        <w10:wrap type="none"/>
                        <w10:anchorlock/>
                      </v:shape>
                      <w:control r:id="rId21" w:name="HTMLCheckbox16" w:shapeid="_x0000_i1040"/>
                    </w:object>
                  </w:r>
                  <w:r>
                    <w:rPr>
                      <w:rFonts w:ascii="宋体" w:hAnsi="宋体" w:eastAsia="宋体" w:cs="宋体"/>
                      <w:kern w:val="0"/>
                      <w:sz w:val="24"/>
                      <w:szCs w:val="24"/>
                      <w:bdr w:val="none" w:color="auto" w:sz="0" w:space="0"/>
                      <w:lang w:val="en-US" w:eastAsia="zh-CN" w:bidi="ar"/>
                    </w:rPr>
                    <w:t>D. </w:t>
                  </w:r>
                </w:p>
              </w:tc>
              <w:tc>
                <w:tcPr>
                  <w:tcW w:w="6" w:type="dxa"/>
                  <w:tcBorders>
                    <w:top w:val="nil"/>
                    <w:left w:val="nil"/>
                    <w:bottom w:val="nil"/>
                    <w:right w:val="nil"/>
                  </w:tcBorders>
                  <w:shd w:val="clear"/>
                  <w:vAlign w:val="center"/>
                </w:tcPr>
                <w:p w14:paraId="064EFC30">
                  <w:pPr>
                    <w:rPr>
                      <w:rFonts w:hint="eastAsia" w:ascii="宋体"/>
                      <w:sz w:val="24"/>
                      <w:szCs w:val="24"/>
                    </w:rPr>
                  </w:pPr>
                </w:p>
              </w:tc>
              <w:tc>
                <w:tcPr>
                  <w:tcW w:w="0" w:type="auto"/>
                  <w:tcBorders>
                    <w:top w:val="nil"/>
                    <w:left w:val="nil"/>
                    <w:bottom w:val="nil"/>
                    <w:right w:val="nil"/>
                  </w:tcBorders>
                  <w:shd w:val="clear"/>
                  <w:vAlign w:val="center"/>
                </w:tcPr>
                <w:p w14:paraId="4BA4D2C8">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从动件的运动周期与凸轮的运动周期有关</w:t>
                  </w:r>
                </w:p>
              </w:tc>
            </w:tr>
          </w:tbl>
          <w:p w14:paraId="54AA92DB">
            <w:pPr>
              <w:spacing w:before="0" w:beforeAutospacing="0" w:after="0" w:afterAutospacing="0"/>
              <w:ind w:left="0" w:right="0"/>
              <w:textAlignment w:val="center"/>
              <w:rPr>
                <w:vertAlign w:val="baseline"/>
              </w:rPr>
            </w:pPr>
          </w:p>
        </w:tc>
      </w:tr>
      <w:tr w14:paraId="45816B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14:paraId="6BCE58B5">
            <w:pPr>
              <w:rPr>
                <w:rFonts w:hint="eastAsia" w:ascii="宋体"/>
                <w:sz w:val="24"/>
                <w:szCs w:val="24"/>
                <w:vertAlign w:val="baseline"/>
              </w:rPr>
            </w:pPr>
          </w:p>
        </w:tc>
        <w:tc>
          <w:tcPr>
            <w:tcW w:w="0" w:type="auto"/>
            <w:tcBorders>
              <w:top w:val="nil"/>
              <w:left w:val="nil"/>
              <w:bottom w:val="nil"/>
              <w:right w:val="nil"/>
            </w:tcBorders>
            <w:shd w:val="clear"/>
            <w:vAlign w:val="top"/>
          </w:tcPr>
          <w:p w14:paraId="31D36821">
            <w:pPr>
              <w:rPr>
                <w:rFonts w:hint="eastAsia" w:ascii="宋体"/>
                <w:sz w:val="24"/>
                <w:szCs w:val="24"/>
                <w:vertAlign w:val="baseline"/>
              </w:rPr>
            </w:pPr>
          </w:p>
        </w:tc>
      </w:tr>
      <w:tr w14:paraId="6B4ABF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6898D4F0">
            <w:pPr>
              <w:rPr>
                <w:rFonts w:hint="eastAsia" w:ascii="宋体"/>
                <w:sz w:val="24"/>
                <w:szCs w:val="24"/>
                <w:vertAlign w:val="baseline"/>
              </w:rPr>
            </w:pPr>
          </w:p>
        </w:tc>
        <w:tc>
          <w:tcPr>
            <w:tcW w:w="0" w:type="auto"/>
            <w:tcBorders>
              <w:top w:val="nil"/>
              <w:left w:val="nil"/>
              <w:bottom w:val="nil"/>
              <w:right w:val="nil"/>
            </w:tcBorders>
            <w:shd w:val="clear"/>
            <w:vAlign w:val="top"/>
          </w:tcPr>
          <w:p w14:paraId="7C3EC9FF">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试题编号：乌龟-4</w:t>
            </w:r>
          </w:p>
        </w:tc>
      </w:tr>
      <w:tr w14:paraId="4F88CE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3F3E6A24">
            <w:pPr>
              <w:rPr>
                <w:rFonts w:hint="eastAsia" w:ascii="宋体"/>
                <w:sz w:val="24"/>
                <w:szCs w:val="24"/>
                <w:vertAlign w:val="baseline"/>
              </w:rPr>
            </w:pPr>
          </w:p>
        </w:tc>
        <w:tc>
          <w:tcPr>
            <w:tcW w:w="0" w:type="auto"/>
            <w:tcBorders>
              <w:top w:val="nil"/>
              <w:left w:val="nil"/>
              <w:bottom w:val="nil"/>
              <w:right w:val="nil"/>
            </w:tcBorders>
            <w:shd w:val="clear"/>
            <w:vAlign w:val="top"/>
          </w:tcPr>
          <w:p w14:paraId="6C54A5B2">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试题类型：多选题</w:t>
            </w:r>
          </w:p>
        </w:tc>
      </w:tr>
      <w:tr w14:paraId="385F32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0D449240">
            <w:pPr>
              <w:rPr>
                <w:rFonts w:hint="eastAsia" w:ascii="宋体"/>
                <w:sz w:val="24"/>
                <w:szCs w:val="24"/>
                <w:vertAlign w:val="baseline"/>
              </w:rPr>
            </w:pPr>
          </w:p>
        </w:tc>
        <w:tc>
          <w:tcPr>
            <w:tcW w:w="0" w:type="auto"/>
            <w:tcBorders>
              <w:top w:val="nil"/>
              <w:left w:val="nil"/>
              <w:bottom w:val="nil"/>
              <w:right w:val="nil"/>
            </w:tcBorders>
            <w:shd w:val="clear"/>
            <w:vAlign w:val="top"/>
          </w:tcPr>
          <w:p w14:paraId="0E75C39A">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标准答案：B|D</w:t>
            </w:r>
          </w:p>
        </w:tc>
      </w:tr>
      <w:tr w14:paraId="2E0C40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0F971965">
            <w:pPr>
              <w:rPr>
                <w:rFonts w:hint="eastAsia" w:ascii="宋体"/>
                <w:sz w:val="24"/>
                <w:szCs w:val="24"/>
                <w:vertAlign w:val="baseline"/>
              </w:rPr>
            </w:pPr>
          </w:p>
        </w:tc>
        <w:tc>
          <w:tcPr>
            <w:tcW w:w="0" w:type="auto"/>
            <w:tcBorders>
              <w:top w:val="nil"/>
              <w:left w:val="nil"/>
              <w:bottom w:val="nil"/>
              <w:right w:val="nil"/>
            </w:tcBorders>
            <w:shd w:val="clear"/>
            <w:vAlign w:val="top"/>
          </w:tcPr>
          <w:p w14:paraId="2E368C25">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14:paraId="1B9747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15C8F18C">
            <w:pPr>
              <w:rPr>
                <w:rFonts w:hint="eastAsia" w:ascii="宋体"/>
                <w:sz w:val="24"/>
                <w:szCs w:val="24"/>
                <w:vertAlign w:val="baseline"/>
              </w:rPr>
            </w:pPr>
          </w:p>
        </w:tc>
        <w:tc>
          <w:tcPr>
            <w:tcW w:w="0" w:type="auto"/>
            <w:tcBorders>
              <w:top w:val="nil"/>
              <w:left w:val="nil"/>
              <w:bottom w:val="nil"/>
              <w:right w:val="nil"/>
            </w:tcBorders>
            <w:shd w:val="clear"/>
            <w:vAlign w:val="top"/>
          </w:tcPr>
          <w:p w14:paraId="720BB255">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tc>
      </w:tr>
      <w:tr w14:paraId="6F6FE7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435968B4">
            <w:pPr>
              <w:rPr>
                <w:rFonts w:hint="eastAsia" w:ascii="宋体"/>
                <w:sz w:val="24"/>
                <w:szCs w:val="24"/>
                <w:vertAlign w:val="baseline"/>
              </w:rPr>
            </w:pPr>
          </w:p>
        </w:tc>
        <w:tc>
          <w:tcPr>
            <w:tcW w:w="0" w:type="auto"/>
            <w:tcBorders>
              <w:top w:val="nil"/>
              <w:left w:val="nil"/>
              <w:bottom w:val="nil"/>
              <w:right w:val="nil"/>
            </w:tcBorders>
            <w:shd w:val="clear"/>
            <w:vAlign w:val="top"/>
          </w:tcPr>
          <w:p w14:paraId="7A3EE8DC">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考生答案：B|D</w:t>
            </w:r>
          </w:p>
        </w:tc>
      </w:tr>
      <w:tr w14:paraId="65CCF2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041577C2">
            <w:pPr>
              <w:rPr>
                <w:rFonts w:hint="eastAsia" w:ascii="宋体"/>
                <w:sz w:val="24"/>
                <w:szCs w:val="24"/>
                <w:vertAlign w:val="baseline"/>
              </w:rPr>
            </w:pPr>
          </w:p>
        </w:tc>
        <w:tc>
          <w:tcPr>
            <w:tcW w:w="0" w:type="auto"/>
            <w:tcBorders>
              <w:top w:val="nil"/>
              <w:left w:val="nil"/>
              <w:bottom w:val="nil"/>
              <w:right w:val="nil"/>
            </w:tcBorders>
            <w:shd w:val="clear"/>
            <w:vAlign w:val="top"/>
          </w:tcPr>
          <w:p w14:paraId="74438D54">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考生得分：5</w:t>
            </w:r>
          </w:p>
        </w:tc>
      </w:tr>
      <w:tr w14:paraId="3C24B2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2EFE9D51">
            <w:pPr>
              <w:rPr>
                <w:rFonts w:hint="eastAsia" w:ascii="宋体"/>
                <w:sz w:val="24"/>
                <w:szCs w:val="24"/>
                <w:vertAlign w:val="baseline"/>
              </w:rPr>
            </w:pPr>
          </w:p>
        </w:tc>
        <w:tc>
          <w:tcPr>
            <w:tcW w:w="0" w:type="auto"/>
            <w:tcBorders>
              <w:top w:val="nil"/>
              <w:left w:val="nil"/>
              <w:bottom w:val="nil"/>
              <w:right w:val="nil"/>
            </w:tcBorders>
            <w:shd w:val="clear"/>
            <w:vAlign w:val="top"/>
          </w:tcPr>
          <w:p w14:paraId="48DC0EBC">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14:paraId="068691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102F6013">
            <w:pPr>
              <w:rPr>
                <w:rFonts w:hint="eastAsia" w:ascii="宋体"/>
                <w:sz w:val="24"/>
                <w:szCs w:val="24"/>
                <w:vertAlign w:val="baseline"/>
              </w:rPr>
            </w:pPr>
          </w:p>
        </w:tc>
        <w:tc>
          <w:tcPr>
            <w:tcW w:w="0" w:type="auto"/>
            <w:tcBorders>
              <w:top w:val="nil"/>
              <w:left w:val="nil"/>
              <w:bottom w:val="nil"/>
              <w:right w:val="nil"/>
            </w:tcBorders>
            <w:shd w:val="clear"/>
            <w:vAlign w:val="top"/>
          </w:tcPr>
          <w:p w14:paraId="4256C39E">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14:paraId="7452AFCD">
      <w:pPr>
        <w:keepNext w:val="0"/>
        <w:keepLines w:val="0"/>
        <w:widowControl/>
        <w:suppressLineNumbers w:val="0"/>
        <w:pBdr>
          <w:top w:val="none" w:color="auto" w:sz="0" w:space="0"/>
          <w:left w:val="none" w:color="auto" w:sz="0" w:space="0"/>
          <w:bottom w:val="none" w:color="auto" w:sz="0" w:space="0"/>
          <w:right w:val="none" w:color="auto" w:sz="0" w:space="0"/>
        </w:pBdr>
        <w:shd w:val="clear" w:fill="EEEEEE"/>
        <w:spacing w:before="150" w:beforeAutospacing="0" w:after="0" w:afterAutospacing="0" w:line="450" w:lineRule="atLeast"/>
        <w:ind w:left="0" w:right="0" w:firstLine="0"/>
        <w:jc w:val="left"/>
        <w:textAlignment w:val="baseline"/>
        <w:rPr>
          <w:rFonts w:hint="eastAsia" w:ascii="宋体" w:hAnsi="宋体" w:eastAsia="宋体" w:cs="宋体"/>
          <w:i w:val="0"/>
          <w:iCs w:val="0"/>
          <w:caps w:val="0"/>
          <w:color w:val="000000"/>
          <w:spacing w:val="0"/>
          <w:sz w:val="27"/>
          <w:szCs w:val="27"/>
        </w:rPr>
      </w:pPr>
      <w:r>
        <w:rPr>
          <w:rFonts w:hint="eastAsia" w:ascii="宋体" w:hAnsi="宋体" w:eastAsia="宋体" w:cs="宋体"/>
          <w:i w:val="0"/>
          <w:iCs w:val="0"/>
          <w:caps w:val="0"/>
          <w:color w:val="000000"/>
          <w:spacing w:val="0"/>
          <w:kern w:val="0"/>
          <w:sz w:val="27"/>
          <w:szCs w:val="27"/>
          <w:bdr w:val="none" w:color="auto" w:sz="0" w:space="0"/>
          <w:shd w:val="clear" w:fill="EEEEEE"/>
          <w:vertAlign w:val="baseline"/>
          <w:lang w:val="en-US" w:eastAsia="zh-CN" w:bidi="ar"/>
        </w:rPr>
        <w:t>二、实际操作(共1题，共80分)</w:t>
      </w:r>
    </w:p>
    <w:tbl>
      <w:tblPr>
        <w:tblW w:w="24390"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285"/>
        <w:gridCol w:w="24105"/>
      </w:tblGrid>
      <w:tr w14:paraId="48C0FFD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14:paraId="394DC824">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5.</w:t>
            </w:r>
          </w:p>
        </w:tc>
        <w:tc>
          <w:tcPr>
            <w:tcW w:w="0" w:type="auto"/>
            <w:tcBorders>
              <w:top w:val="nil"/>
              <w:left w:val="nil"/>
              <w:bottom w:val="nil"/>
              <w:right w:val="nil"/>
            </w:tcBorders>
            <w:shd w:val="clear"/>
            <w:vAlign w:val="top"/>
          </w:tcPr>
          <w:p w14:paraId="62565418">
            <w:pPr>
              <w:keepNext w:val="0"/>
              <w:keepLines w:val="0"/>
              <w:widowControl/>
              <w:suppressLineNumbers w:val="0"/>
              <w:spacing w:before="0" w:beforeAutospacing="0" w:after="0" w:afterAutospacing="0"/>
              <w:ind w:left="0" w:right="0"/>
              <w:jc w:val="left"/>
              <w:textAlignment w:val="baseline"/>
            </w:pPr>
            <w:r>
              <w:rPr>
                <w:rStyle w:val="5"/>
                <w:rFonts w:ascii="宋体" w:hAnsi="宋体" w:eastAsia="宋体" w:cs="宋体"/>
                <w:b/>
                <w:bCs/>
                <w:kern w:val="0"/>
                <w:sz w:val="24"/>
                <w:szCs w:val="24"/>
                <w:bdr w:val="none" w:color="auto" w:sz="0" w:space="0"/>
                <w:vertAlign w:val="baseline"/>
                <w:lang w:val="en-US" w:eastAsia="zh-CN" w:bidi="ar"/>
              </w:rPr>
              <w:t>搭建说明：</w:t>
            </w:r>
          </w:p>
          <w:p w14:paraId="1E08DA19">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请考生制作一个电动乌龟模型。</w:t>
            </w:r>
          </w:p>
          <w:p w14:paraId="520D015E">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p>
          <w:p w14:paraId="7294BE90">
            <w:pPr>
              <w:keepNext w:val="0"/>
              <w:keepLines w:val="0"/>
              <w:widowControl/>
              <w:suppressLineNumbers w:val="0"/>
              <w:jc w:val="left"/>
            </w:pPr>
            <w:r>
              <w:rPr>
                <w:rStyle w:val="5"/>
                <w:rFonts w:ascii="宋体" w:hAnsi="宋体" w:eastAsia="宋体" w:cs="宋体"/>
                <w:b/>
                <w:bCs/>
                <w:kern w:val="0"/>
                <w:sz w:val="24"/>
                <w:szCs w:val="24"/>
                <w:bdr w:val="none" w:color="auto" w:sz="0" w:space="0"/>
                <w:vertAlign w:val="baseline"/>
                <w:lang w:val="en-US" w:eastAsia="zh-CN" w:bidi="ar"/>
              </w:rPr>
              <w:t>搭建要求：</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(a) 具备电动乌龟模型大体框架；</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(b) 任选一种传动方式；</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(c) 用凸轮机构表示乌龟的脚；</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(d) 开启电动机，乌龟能向前爬动；</w:t>
            </w:r>
          </w:p>
          <w:p w14:paraId="503A4E3C">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(e) 整体动作流畅。</w:t>
            </w:r>
          </w:p>
          <w:p w14:paraId="220EF58A">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p>
          <w:p w14:paraId="328EE5AC">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rStyle w:val="5"/>
                <w:b/>
                <w:bCs/>
                <w:bdr w:val="none" w:color="auto" w:sz="0" w:space="0"/>
                <w:vertAlign w:val="baseline"/>
              </w:rPr>
              <w:t>评分项：</w:t>
            </w:r>
            <w:r>
              <w:rPr>
                <w:bdr w:val="none" w:color="auto" w:sz="0" w:space="0"/>
                <w:vertAlign w:val="baseline"/>
              </w:rPr>
              <w:br w:type="textWrapping"/>
            </w:r>
            <w:r>
              <w:rPr>
                <w:bdr w:val="none" w:color="auto" w:sz="0" w:space="0"/>
                <w:vertAlign w:val="baseline"/>
              </w:rPr>
              <w:t>1.整体框架</w:t>
            </w:r>
            <w:r>
              <w:rPr>
                <w:color w:val="E53333"/>
                <w:bdr w:val="none" w:color="auto" w:sz="0" w:space="0"/>
                <w:vertAlign w:val="baseline"/>
              </w:rPr>
              <w:t>（40分）</w:t>
            </w:r>
            <w:r>
              <w:rPr>
                <w:bdr w:val="none" w:color="auto" w:sz="0" w:space="0"/>
                <w:vertAlign w:val="baseline"/>
              </w:rPr>
              <w:br w:type="textWrapping"/>
            </w:r>
            <w:r>
              <w:rPr>
                <w:bdr w:val="none" w:color="auto" w:sz="0" w:space="0"/>
                <w:vertAlign w:val="baseline"/>
              </w:rPr>
              <w:t>(1) 作品零件结构和样例模型基本一致，结构完整；</w:t>
            </w:r>
            <w:r>
              <w:rPr>
                <w:color w:val="E53333"/>
                <w:bdr w:val="none" w:color="auto" w:sz="0" w:space="0"/>
                <w:vertAlign w:val="baseline"/>
              </w:rPr>
              <w:t>（20分）</w:t>
            </w:r>
            <w:r>
              <w:rPr>
                <w:bdr w:val="none" w:color="auto" w:sz="0" w:space="0"/>
                <w:vertAlign w:val="baseline"/>
              </w:rPr>
              <w:br w:type="textWrapping"/>
            </w:r>
            <w:r>
              <w:rPr>
                <w:bdr w:val="none" w:color="auto" w:sz="0" w:space="0"/>
                <w:vertAlign w:val="baseline"/>
              </w:rPr>
              <w:t>(2) 作品相应部件固定可靠；</w:t>
            </w:r>
            <w:r>
              <w:rPr>
                <w:color w:val="E53333"/>
                <w:bdr w:val="none" w:color="auto" w:sz="0" w:space="0"/>
                <w:vertAlign w:val="baseline"/>
              </w:rPr>
              <w:t>（10分）</w:t>
            </w:r>
            <w:r>
              <w:rPr>
                <w:bdr w:val="none" w:color="auto" w:sz="0" w:space="0"/>
                <w:vertAlign w:val="baseline"/>
              </w:rPr>
              <w:br w:type="textWrapping"/>
            </w:r>
            <w:r>
              <w:rPr>
                <w:bdr w:val="none" w:color="auto" w:sz="0" w:space="0"/>
                <w:vertAlign w:val="baseline"/>
              </w:rPr>
              <w:t>(3) 作品整体协调美观。</w:t>
            </w:r>
            <w:r>
              <w:rPr>
                <w:color w:val="E53333"/>
                <w:bdr w:val="none" w:color="auto" w:sz="0" w:space="0"/>
                <w:vertAlign w:val="baseline"/>
              </w:rPr>
              <w:t>（10分）</w:t>
            </w:r>
            <w:r>
              <w:rPr>
                <w:bdr w:val="none" w:color="auto" w:sz="0" w:space="0"/>
                <w:vertAlign w:val="baseline"/>
              </w:rPr>
              <w:br w:type="textWrapping"/>
            </w:r>
            <w:r>
              <w:rPr>
                <w:bdr w:val="none" w:color="auto" w:sz="0" w:space="0"/>
                <w:vertAlign w:val="baseline"/>
              </w:rPr>
              <w:t>2.动力传递/表现形式</w:t>
            </w:r>
            <w:r>
              <w:rPr>
                <w:color w:val="E53333"/>
                <w:bdr w:val="none" w:color="auto" w:sz="0" w:space="0"/>
                <w:vertAlign w:val="baseline"/>
              </w:rPr>
              <w:t>（30分）</w:t>
            </w:r>
            <w:r>
              <w:rPr>
                <w:bdr w:val="none" w:color="auto" w:sz="0" w:space="0"/>
                <w:vertAlign w:val="baseline"/>
              </w:rPr>
              <w:br w:type="textWrapping"/>
            </w:r>
            <w:r>
              <w:rPr>
                <w:bdr w:val="none" w:color="auto" w:sz="0" w:space="0"/>
                <w:vertAlign w:val="baseline"/>
              </w:rPr>
              <w:t>(1) 完整实现题目要求的动作；</w:t>
            </w:r>
            <w:r>
              <w:rPr>
                <w:color w:val="E53333"/>
                <w:bdr w:val="none" w:color="auto" w:sz="0" w:space="0"/>
                <w:vertAlign w:val="baseline"/>
              </w:rPr>
              <w:t>（15分）</w:t>
            </w:r>
            <w:r>
              <w:rPr>
                <w:bdr w:val="none" w:color="auto" w:sz="0" w:space="0"/>
                <w:vertAlign w:val="baseline"/>
              </w:rPr>
              <w:br w:type="textWrapping"/>
            </w:r>
            <w:r>
              <w:rPr>
                <w:bdr w:val="none" w:color="auto" w:sz="0" w:space="0"/>
                <w:vertAlign w:val="baseline"/>
              </w:rPr>
              <w:t>(2) 作品整体动作顺利流畅。</w:t>
            </w:r>
            <w:r>
              <w:rPr>
                <w:color w:val="E53333"/>
                <w:bdr w:val="none" w:color="auto" w:sz="0" w:space="0"/>
                <w:vertAlign w:val="baseline"/>
              </w:rPr>
              <w:t>（15分）</w:t>
            </w:r>
            <w:r>
              <w:rPr>
                <w:bdr w:val="none" w:color="auto" w:sz="0" w:space="0"/>
                <w:vertAlign w:val="baseline"/>
              </w:rPr>
              <w:br w:type="textWrapping"/>
            </w:r>
            <w:r>
              <w:rPr>
                <w:bdr w:val="none" w:color="auto" w:sz="0" w:space="0"/>
                <w:vertAlign w:val="baseline"/>
              </w:rPr>
              <w:t>3.完成时间</w:t>
            </w:r>
            <w:r>
              <w:rPr>
                <w:color w:val="E53333"/>
                <w:bdr w:val="none" w:color="auto" w:sz="0" w:space="0"/>
                <w:vertAlign w:val="baseline"/>
              </w:rPr>
              <w:t>（10分）</w:t>
            </w:r>
          </w:p>
          <w:p w14:paraId="25766EEC">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p>
          <w:p w14:paraId="0828ADB9">
            <w:pPr>
              <w:keepNext w:val="0"/>
              <w:keepLines w:val="0"/>
              <w:widowControl/>
              <w:suppressLineNumbers w:val="0"/>
              <w:jc w:val="left"/>
            </w:pPr>
            <w:r>
              <w:rPr>
                <w:rStyle w:val="5"/>
                <w:rFonts w:ascii="宋体" w:hAnsi="宋体" w:eastAsia="宋体" w:cs="宋体"/>
                <w:b/>
                <w:bCs/>
                <w:kern w:val="0"/>
                <w:sz w:val="24"/>
                <w:szCs w:val="24"/>
                <w:bdr w:val="none" w:color="auto" w:sz="0" w:space="0"/>
                <w:vertAlign w:val="baseline"/>
                <w:lang w:val="en-US" w:eastAsia="zh-CN" w:bidi="ar"/>
              </w:rPr>
              <w:t>器材说明：</w:t>
            </w:r>
          </w:p>
          <w:p w14:paraId="05501408">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rPr>
                <w:bdr w:val="none" w:color="auto" w:sz="0" w:space="0"/>
                <w:vertAlign w:val="baseline"/>
              </w:rPr>
            </w:pPr>
            <w:r>
              <w:rPr>
                <w:bdr w:val="none" w:color="auto" w:sz="0" w:space="0"/>
                <w:vertAlign w:val="baseline"/>
              </w:rPr>
              <w:t>考生作答时不指定任何器材，所搭建的模型在外形、结构、功能方面满足题目要求即可。以下样例</w:t>
            </w:r>
          </w:p>
          <w:p w14:paraId="442CF927">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rPr>
                <w:bdr w:val="none" w:color="auto" w:sz="0" w:space="0"/>
                <w:vertAlign w:val="baseline"/>
              </w:rPr>
            </w:pPr>
            <w:r>
              <w:rPr>
                <w:bdr w:val="none" w:color="auto" w:sz="0" w:space="0"/>
                <w:vertAlign w:val="baseline"/>
              </w:rPr>
              <w:t>模型选自经中国电子学会评审通过的青少年机器人技术等级考试一级、二级适用器材。仅供参考，</w:t>
            </w:r>
          </w:p>
          <w:p w14:paraId="1201EFDC">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bookmarkStart w:id="0" w:name="_GoBack"/>
            <w:bookmarkEnd w:id="0"/>
            <w:r>
              <w:rPr>
                <w:bdr w:val="none" w:color="auto" w:sz="0" w:space="0"/>
                <w:vertAlign w:val="baseline"/>
              </w:rPr>
              <w:t>不作为考试评分的唯一依据。</w:t>
            </w:r>
          </w:p>
          <w:p w14:paraId="55871C4C">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p>
          <w:p w14:paraId="779EA1CB">
            <w:pPr>
              <w:keepNext w:val="0"/>
              <w:keepLines w:val="0"/>
              <w:widowControl/>
              <w:suppressLineNumbers w:val="0"/>
              <w:jc w:val="left"/>
            </w:pPr>
            <w:r>
              <w:rPr>
                <w:rStyle w:val="5"/>
                <w:rFonts w:ascii="宋体" w:hAnsi="宋体" w:eastAsia="宋体" w:cs="宋体"/>
                <w:b/>
                <w:bCs/>
                <w:kern w:val="0"/>
                <w:sz w:val="24"/>
                <w:szCs w:val="24"/>
                <w:bdr w:val="none" w:color="auto" w:sz="0" w:space="0"/>
                <w:vertAlign w:val="baseline"/>
                <w:lang w:val="en-US" w:eastAsia="zh-CN" w:bidi="ar"/>
              </w:rPr>
              <w:t>案例样图：</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以下列举了相关器材模型样例，考生可任选其一作为参考。</w:t>
            </w:r>
          </w:p>
          <w:p w14:paraId="6EDD42C1">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rStyle w:val="5"/>
                <w:b/>
                <w:bCs/>
                <w:bdr w:val="none" w:color="auto" w:sz="0" w:space="0"/>
                <w:vertAlign w:val="baseline"/>
              </w:rPr>
              <w:t>样例1</w:t>
            </w:r>
          </w:p>
          <w:p w14:paraId="0280558E">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drawing>
                <wp:inline distT="0" distB="0" distL="114300" distR="114300">
                  <wp:extent cx="5715000" cy="4286250"/>
                  <wp:effectExtent l="0" t="0" r="0" b="0"/>
                  <wp:docPr id="2" name="图片 17"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7" descr="IMG_256"/>
                          <pic:cNvPicPr>
                            <a:picLocks noChangeAspect="1"/>
                          </pic:cNvPicPr>
                        </pic:nvPicPr>
                        <pic:blipFill>
                          <a:blip r:embed="rId22"/>
                          <a:stretch>
                            <a:fillRect/>
                          </a:stretch>
                        </pic:blipFill>
                        <pic:spPr>
                          <a:xfrm>
                            <a:off x="0" y="0"/>
                            <a:ext cx="5715000" cy="4286250"/>
                          </a:xfrm>
                          <a:prstGeom prst="rect">
                            <a:avLst/>
                          </a:prstGeom>
                          <a:noFill/>
                          <a:ln w="9525">
                            <a:noFill/>
                          </a:ln>
                        </pic:spPr>
                      </pic:pic>
                    </a:graphicData>
                  </a:graphic>
                </wp:inline>
              </w:drawing>
            </w:r>
          </w:p>
          <w:p w14:paraId="1A12A7E3">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rStyle w:val="5"/>
                <w:b/>
                <w:bCs/>
                <w:bdr w:val="none" w:color="auto" w:sz="0" w:space="0"/>
                <w:vertAlign w:val="baseline"/>
              </w:rPr>
              <w:t>样例2</w:t>
            </w:r>
          </w:p>
          <w:p w14:paraId="6C48F82D">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drawing>
                <wp:inline distT="0" distB="0" distL="114300" distR="114300">
                  <wp:extent cx="5715000" cy="4286250"/>
                  <wp:effectExtent l="0" t="0" r="0" b="0"/>
                  <wp:docPr id="6" name="图片 18" descr="IMG_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18" descr="IMG_257"/>
                          <pic:cNvPicPr>
                            <a:picLocks noChangeAspect="1"/>
                          </pic:cNvPicPr>
                        </pic:nvPicPr>
                        <pic:blipFill>
                          <a:blip r:embed="rId23"/>
                          <a:stretch>
                            <a:fillRect/>
                          </a:stretch>
                        </pic:blipFill>
                        <pic:spPr>
                          <a:xfrm>
                            <a:off x="0" y="0"/>
                            <a:ext cx="5715000" cy="4286250"/>
                          </a:xfrm>
                          <a:prstGeom prst="rect">
                            <a:avLst/>
                          </a:prstGeom>
                          <a:noFill/>
                          <a:ln w="9525">
                            <a:noFill/>
                          </a:ln>
                        </pic:spPr>
                      </pic:pic>
                    </a:graphicData>
                  </a:graphic>
                </wp:inline>
              </w:drawing>
            </w:r>
          </w:p>
          <w:p w14:paraId="25F55CFB">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rStyle w:val="5"/>
                <w:b/>
                <w:bCs/>
                <w:bdr w:val="none" w:color="auto" w:sz="0" w:space="0"/>
                <w:vertAlign w:val="baseline"/>
              </w:rPr>
              <w:t>样例3</w:t>
            </w:r>
          </w:p>
          <w:p w14:paraId="7271EDE1">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drawing>
                <wp:inline distT="0" distB="0" distL="114300" distR="114300">
                  <wp:extent cx="5715000" cy="4286250"/>
                  <wp:effectExtent l="0" t="0" r="0" b="0"/>
                  <wp:docPr id="5" name="图片 19" descr="IMG_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19" descr="IMG_258"/>
                          <pic:cNvPicPr>
                            <a:picLocks noChangeAspect="1"/>
                          </pic:cNvPicPr>
                        </pic:nvPicPr>
                        <pic:blipFill>
                          <a:blip r:embed="rId24"/>
                          <a:stretch>
                            <a:fillRect/>
                          </a:stretch>
                        </pic:blipFill>
                        <pic:spPr>
                          <a:xfrm>
                            <a:off x="0" y="0"/>
                            <a:ext cx="5715000" cy="4286250"/>
                          </a:xfrm>
                          <a:prstGeom prst="rect">
                            <a:avLst/>
                          </a:prstGeom>
                          <a:noFill/>
                          <a:ln w="9525">
                            <a:noFill/>
                          </a:ln>
                        </pic:spPr>
                      </pic:pic>
                    </a:graphicData>
                  </a:graphic>
                </wp:inline>
              </w:drawing>
            </w:r>
          </w:p>
          <w:p w14:paraId="542AFE72">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rStyle w:val="5"/>
                <w:b/>
                <w:bCs/>
                <w:bdr w:val="none" w:color="auto" w:sz="0" w:space="0"/>
                <w:vertAlign w:val="baseline"/>
              </w:rPr>
              <w:t>样例4</w:t>
            </w:r>
          </w:p>
          <w:p w14:paraId="5C918D07">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drawing>
                <wp:inline distT="0" distB="0" distL="114300" distR="114300">
                  <wp:extent cx="5715000" cy="4286250"/>
                  <wp:effectExtent l="0" t="0" r="0" b="0"/>
                  <wp:docPr id="1" name="图片 20" descr="IMG_2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20" descr="IMG_259"/>
                          <pic:cNvPicPr>
                            <a:picLocks noChangeAspect="1"/>
                          </pic:cNvPicPr>
                        </pic:nvPicPr>
                        <pic:blipFill>
                          <a:blip r:embed="rId25"/>
                          <a:stretch>
                            <a:fillRect/>
                          </a:stretch>
                        </pic:blipFill>
                        <pic:spPr>
                          <a:xfrm>
                            <a:off x="0" y="0"/>
                            <a:ext cx="5715000" cy="4286250"/>
                          </a:xfrm>
                          <a:prstGeom prst="rect">
                            <a:avLst/>
                          </a:prstGeom>
                          <a:noFill/>
                          <a:ln w="9525">
                            <a:noFill/>
                          </a:ln>
                        </pic:spPr>
                      </pic:pic>
                    </a:graphicData>
                  </a:graphic>
                </wp:inline>
              </w:drawing>
            </w:r>
          </w:p>
          <w:p w14:paraId="571EB84F">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rStyle w:val="5"/>
                <w:b/>
                <w:bCs/>
                <w:bdr w:val="none" w:color="auto" w:sz="0" w:space="0"/>
                <w:vertAlign w:val="baseline"/>
              </w:rPr>
              <w:t>样例5</w:t>
            </w:r>
          </w:p>
          <w:p w14:paraId="047D142C">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drawing>
                <wp:inline distT="0" distB="0" distL="114300" distR="114300">
                  <wp:extent cx="5715000" cy="4286250"/>
                  <wp:effectExtent l="0" t="0" r="0" b="0"/>
                  <wp:docPr id="3" name="图片 21" descr="IMG_2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21" descr="IMG_260"/>
                          <pic:cNvPicPr>
                            <a:picLocks noChangeAspect="1"/>
                          </pic:cNvPicPr>
                        </pic:nvPicPr>
                        <pic:blipFill>
                          <a:blip r:embed="rId26"/>
                          <a:stretch>
                            <a:fillRect/>
                          </a:stretch>
                        </pic:blipFill>
                        <pic:spPr>
                          <a:xfrm>
                            <a:off x="0" y="0"/>
                            <a:ext cx="5715000" cy="4286250"/>
                          </a:xfrm>
                          <a:prstGeom prst="rect">
                            <a:avLst/>
                          </a:prstGeom>
                          <a:noFill/>
                          <a:ln w="9525">
                            <a:noFill/>
                          </a:ln>
                        </pic:spPr>
                      </pic:pic>
                    </a:graphicData>
                  </a:graphic>
                </wp:inline>
              </w:drawing>
            </w:r>
          </w:p>
          <w:p w14:paraId="0A1524D0">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rStyle w:val="5"/>
                <w:b/>
                <w:bCs/>
                <w:bdr w:val="none" w:color="auto" w:sz="0" w:space="0"/>
                <w:vertAlign w:val="baseline"/>
              </w:rPr>
              <w:t>样例6</w:t>
            </w:r>
          </w:p>
          <w:p w14:paraId="76A8AAC1">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drawing>
                <wp:inline distT="0" distB="0" distL="114300" distR="114300">
                  <wp:extent cx="5715000" cy="4286250"/>
                  <wp:effectExtent l="0" t="0" r="0" b="0"/>
                  <wp:docPr id="4" name="图片 22" descr="IMG_2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22" descr="IMG_261"/>
                          <pic:cNvPicPr>
                            <a:picLocks noChangeAspect="1"/>
                          </pic:cNvPicPr>
                        </pic:nvPicPr>
                        <pic:blipFill>
                          <a:blip r:embed="rId27"/>
                          <a:stretch>
                            <a:fillRect/>
                          </a:stretch>
                        </pic:blipFill>
                        <pic:spPr>
                          <a:xfrm>
                            <a:off x="0" y="0"/>
                            <a:ext cx="5715000" cy="4286250"/>
                          </a:xfrm>
                          <a:prstGeom prst="rect">
                            <a:avLst/>
                          </a:prstGeom>
                          <a:noFill/>
                          <a:ln w="9525">
                            <a:noFill/>
                          </a:ln>
                        </pic:spPr>
                      </pic:pic>
                    </a:graphicData>
                  </a:graphic>
                </wp:inline>
              </w:drawing>
            </w:r>
          </w:p>
        </w:tc>
      </w:tr>
      <w:tr w14:paraId="33107E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08FE23B0">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p w14:paraId="65BDBB2C">
            <w:pPr>
              <w:rPr>
                <w:rFonts w:hint="eastAsia" w:ascii="宋体"/>
                <w:sz w:val="24"/>
                <w:szCs w:val="24"/>
                <w:vertAlign w:val="baseline"/>
              </w:rPr>
            </w:pPr>
          </w:p>
        </w:tc>
      </w:tr>
      <w:tr w14:paraId="6BC646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14:paraId="0FEDFC2F">
            <w:pPr>
              <w:rPr>
                <w:rFonts w:hint="eastAsia" w:ascii="宋体"/>
                <w:sz w:val="24"/>
                <w:szCs w:val="24"/>
                <w:vertAlign w:val="baseline"/>
              </w:rPr>
            </w:pPr>
          </w:p>
        </w:tc>
        <w:tc>
          <w:tcPr>
            <w:tcW w:w="0" w:type="auto"/>
            <w:tcBorders>
              <w:top w:val="nil"/>
              <w:left w:val="nil"/>
              <w:bottom w:val="nil"/>
              <w:right w:val="nil"/>
            </w:tcBorders>
            <w:shd w:val="clear"/>
            <w:vAlign w:val="top"/>
          </w:tcPr>
          <w:p w14:paraId="26EED528">
            <w:pPr>
              <w:rPr>
                <w:rFonts w:hint="eastAsia" w:ascii="宋体"/>
                <w:sz w:val="24"/>
                <w:szCs w:val="24"/>
                <w:vertAlign w:val="baseline"/>
              </w:rPr>
            </w:pPr>
          </w:p>
        </w:tc>
      </w:tr>
      <w:tr w14:paraId="3A8B15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4344F4F5">
            <w:pPr>
              <w:rPr>
                <w:rFonts w:hint="eastAsia" w:ascii="宋体"/>
                <w:sz w:val="24"/>
                <w:szCs w:val="24"/>
                <w:vertAlign w:val="baseline"/>
              </w:rPr>
            </w:pPr>
          </w:p>
        </w:tc>
        <w:tc>
          <w:tcPr>
            <w:tcW w:w="0" w:type="auto"/>
            <w:tcBorders>
              <w:top w:val="nil"/>
              <w:left w:val="nil"/>
              <w:bottom w:val="nil"/>
              <w:right w:val="nil"/>
            </w:tcBorders>
            <w:shd w:val="clear"/>
            <w:vAlign w:val="top"/>
          </w:tcPr>
          <w:p w14:paraId="7EC8F461">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试题编号：202212-R2-01</w:t>
            </w:r>
          </w:p>
        </w:tc>
      </w:tr>
      <w:tr w14:paraId="5BAE01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3F38413B">
            <w:pPr>
              <w:rPr>
                <w:rFonts w:hint="eastAsia" w:ascii="宋体"/>
                <w:sz w:val="24"/>
                <w:szCs w:val="24"/>
                <w:vertAlign w:val="baseline"/>
              </w:rPr>
            </w:pPr>
          </w:p>
        </w:tc>
        <w:tc>
          <w:tcPr>
            <w:tcW w:w="0" w:type="auto"/>
            <w:tcBorders>
              <w:top w:val="nil"/>
              <w:left w:val="nil"/>
              <w:bottom w:val="nil"/>
              <w:right w:val="nil"/>
            </w:tcBorders>
            <w:shd w:val="clear"/>
            <w:vAlign w:val="top"/>
          </w:tcPr>
          <w:p w14:paraId="75AF6CBE">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试题类型：简答题</w:t>
            </w:r>
          </w:p>
        </w:tc>
      </w:tr>
      <w:tr w14:paraId="6B385D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5AD818AD">
            <w:pPr>
              <w:rPr>
                <w:rFonts w:hint="eastAsia" w:ascii="宋体"/>
                <w:sz w:val="24"/>
                <w:szCs w:val="24"/>
                <w:vertAlign w:val="baseline"/>
              </w:rPr>
            </w:pPr>
          </w:p>
        </w:tc>
        <w:tc>
          <w:tcPr>
            <w:tcW w:w="0" w:type="auto"/>
            <w:tcBorders>
              <w:top w:val="nil"/>
              <w:left w:val="nil"/>
              <w:bottom w:val="nil"/>
              <w:right w:val="nil"/>
            </w:tcBorders>
            <w:shd w:val="clear"/>
            <w:vAlign w:val="top"/>
          </w:tcPr>
          <w:p w14:paraId="702AEDA1">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w:t>
            </w:r>
          </w:p>
        </w:tc>
      </w:tr>
      <w:tr w14:paraId="7CC1AF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1D344B34">
            <w:pPr>
              <w:rPr>
                <w:rFonts w:hint="eastAsia" w:ascii="宋体"/>
                <w:sz w:val="24"/>
                <w:szCs w:val="24"/>
                <w:vertAlign w:val="baseline"/>
              </w:rPr>
            </w:pPr>
          </w:p>
        </w:tc>
        <w:tc>
          <w:tcPr>
            <w:tcW w:w="0" w:type="auto"/>
            <w:tcBorders>
              <w:top w:val="nil"/>
              <w:left w:val="nil"/>
              <w:bottom w:val="nil"/>
              <w:right w:val="nil"/>
            </w:tcBorders>
            <w:shd w:val="clear"/>
            <w:vAlign w:val="top"/>
          </w:tcPr>
          <w:p w14:paraId="04DDE493">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14:paraId="1DC127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6261F8ED">
            <w:pPr>
              <w:rPr>
                <w:rFonts w:hint="eastAsia" w:ascii="宋体"/>
                <w:sz w:val="24"/>
                <w:szCs w:val="24"/>
                <w:vertAlign w:val="baseline"/>
              </w:rPr>
            </w:pPr>
          </w:p>
        </w:tc>
        <w:tc>
          <w:tcPr>
            <w:tcW w:w="0" w:type="auto"/>
            <w:tcBorders>
              <w:top w:val="nil"/>
              <w:left w:val="nil"/>
              <w:bottom w:val="nil"/>
              <w:right w:val="nil"/>
            </w:tcBorders>
            <w:shd w:val="clear"/>
            <w:vAlign w:val="top"/>
          </w:tcPr>
          <w:p w14:paraId="615A6861">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tc>
      </w:tr>
      <w:tr w14:paraId="1DA913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1CE09559">
            <w:pPr>
              <w:rPr>
                <w:rFonts w:hint="eastAsia" w:ascii="宋体"/>
                <w:sz w:val="24"/>
                <w:szCs w:val="24"/>
                <w:vertAlign w:val="baseline"/>
              </w:rPr>
            </w:pPr>
          </w:p>
        </w:tc>
        <w:tc>
          <w:tcPr>
            <w:tcW w:w="0" w:type="auto"/>
            <w:tcBorders>
              <w:top w:val="nil"/>
              <w:left w:val="nil"/>
              <w:bottom w:val="nil"/>
              <w:right w:val="nil"/>
            </w:tcBorders>
            <w:shd w:val="clear"/>
            <w:vAlign w:val="top"/>
          </w:tcPr>
          <w:p w14:paraId="5B295BB6">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w:t>
            </w:r>
          </w:p>
        </w:tc>
      </w:tr>
      <w:tr w14:paraId="5F41C3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38E03149">
            <w:pPr>
              <w:rPr>
                <w:rFonts w:hint="eastAsia" w:ascii="宋体"/>
                <w:sz w:val="24"/>
                <w:szCs w:val="24"/>
                <w:vertAlign w:val="baseline"/>
              </w:rPr>
            </w:pPr>
          </w:p>
        </w:tc>
        <w:tc>
          <w:tcPr>
            <w:tcW w:w="0" w:type="auto"/>
            <w:tcBorders>
              <w:top w:val="nil"/>
              <w:left w:val="nil"/>
              <w:bottom w:val="nil"/>
              <w:right w:val="nil"/>
            </w:tcBorders>
            <w:shd w:val="clear"/>
            <w:vAlign w:val="top"/>
          </w:tcPr>
          <w:p w14:paraId="248100F8">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考生得分：67</w:t>
            </w:r>
          </w:p>
        </w:tc>
      </w:tr>
      <w:tr w14:paraId="3686FD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49C13A08">
            <w:pPr>
              <w:rPr>
                <w:rFonts w:hint="eastAsia" w:ascii="宋体"/>
                <w:sz w:val="24"/>
                <w:szCs w:val="24"/>
                <w:vertAlign w:val="baseline"/>
              </w:rPr>
            </w:pPr>
          </w:p>
        </w:tc>
        <w:tc>
          <w:tcPr>
            <w:tcW w:w="0" w:type="auto"/>
            <w:tcBorders>
              <w:top w:val="nil"/>
              <w:left w:val="nil"/>
              <w:bottom w:val="nil"/>
              <w:right w:val="nil"/>
            </w:tcBorders>
            <w:shd w:val="clear"/>
            <w:vAlign w:val="top"/>
          </w:tcPr>
          <w:p w14:paraId="52A32F71">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14:paraId="54B91D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0C6EF617">
            <w:pPr>
              <w:rPr>
                <w:rFonts w:hint="eastAsia" w:ascii="宋体"/>
                <w:sz w:val="24"/>
                <w:szCs w:val="24"/>
                <w:vertAlign w:val="baseline"/>
              </w:rPr>
            </w:pPr>
          </w:p>
        </w:tc>
        <w:tc>
          <w:tcPr>
            <w:tcW w:w="0" w:type="auto"/>
            <w:tcBorders>
              <w:top w:val="nil"/>
              <w:left w:val="nil"/>
              <w:bottom w:val="nil"/>
              <w:right w:val="nil"/>
            </w:tcBorders>
            <w:shd w:val="clear"/>
            <w:vAlign w:val="top"/>
          </w:tcPr>
          <w:p w14:paraId="7A016710">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14:paraId="68C95D90">
      <w:pPr>
        <w:jc w:val="center"/>
        <w:rPr>
          <w:rFonts w:hint="eastAsia" w:ascii="宋体" w:hAnsi="宋体" w:eastAsia="宋体" w:cs="宋体"/>
          <w:b/>
          <w:bCs/>
          <w:i w:val="0"/>
          <w:iCs w:val="0"/>
          <w:caps w:val="0"/>
          <w:color w:val="000000"/>
          <w:spacing w:val="0"/>
          <w:sz w:val="30"/>
          <w:szCs w:val="30"/>
          <w:shd w:val="clear" w:fill="FFFFFF"/>
        </w:rPr>
      </w:pPr>
    </w:p>
    <w:sectPr>
      <w:pgSz w:w="11906" w:h="16838"/>
      <w:pgMar w:top="720" w:right="720" w:bottom="720" w:left="72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WNiNTEzZGI4Y2MwYmVhYmM2YmQyYmZhYzFjMGE1OGYifQ=="/>
  </w:docVars>
  <w:rsids>
    <w:rsidRoot w:val="18DB7F42"/>
    <w:rsid w:val="18DB7F4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Normal (Web)"/>
    <w:basedOn w:val="1"/>
    <w:uiPriority w:val="0"/>
    <w:pPr>
      <w:spacing w:before="0" w:beforeAutospacing="1" w:after="0" w:afterAutospacing="1"/>
      <w:ind w:left="0" w:right="0"/>
      <w:jc w:val="left"/>
    </w:pPr>
    <w:rPr>
      <w:kern w:val="0"/>
      <w:sz w:val="24"/>
      <w:lang w:val="en-US" w:eastAsia="zh-CN" w:bidi="ar"/>
    </w:rPr>
  </w:style>
  <w:style w:type="character" w:styleId="5">
    <w:name w:val="Strong"/>
    <w:basedOn w:val="4"/>
    <w:qFormat/>
    <w:uiPriority w:val="0"/>
    <w:rPr>
      <w:b/>
    </w:rPr>
  </w:style>
</w:styles>
</file>

<file path=word/_rels/document.xml.rels><?xml version="1.0" encoding="UTF-8" standalone="yes"?>
<Relationships xmlns="http://schemas.openxmlformats.org/package/2006/relationships"><Relationship Id="rId9" Type="http://schemas.openxmlformats.org/officeDocument/2006/relationships/image" Target="media/image2.wmf"/><Relationship Id="rId8" Type="http://schemas.openxmlformats.org/officeDocument/2006/relationships/control" Target="activeX/activeX4.xml"/><Relationship Id="rId7" Type="http://schemas.openxmlformats.org/officeDocument/2006/relationships/control" Target="activeX/activeX3.xml"/><Relationship Id="rId6" Type="http://schemas.openxmlformats.org/officeDocument/2006/relationships/control" Target="activeX/activeX2.xml"/><Relationship Id="rId5" Type="http://schemas.openxmlformats.org/officeDocument/2006/relationships/image" Target="media/image1.wmf"/><Relationship Id="rId4" Type="http://schemas.openxmlformats.org/officeDocument/2006/relationships/control" Target="activeX/activeX1.xml"/><Relationship Id="rId3" Type="http://schemas.openxmlformats.org/officeDocument/2006/relationships/theme" Target="theme/theme1.xml"/><Relationship Id="rId28" Type="http://schemas.openxmlformats.org/officeDocument/2006/relationships/fontTable" Target="fontTable.xml"/><Relationship Id="rId27" Type="http://schemas.openxmlformats.org/officeDocument/2006/relationships/image" Target="media/image8.jpeg"/><Relationship Id="rId26" Type="http://schemas.openxmlformats.org/officeDocument/2006/relationships/image" Target="media/image7.jpeg"/><Relationship Id="rId25" Type="http://schemas.openxmlformats.org/officeDocument/2006/relationships/image" Target="media/image6.jpeg"/><Relationship Id="rId24" Type="http://schemas.openxmlformats.org/officeDocument/2006/relationships/image" Target="media/image5.jpeg"/><Relationship Id="rId23" Type="http://schemas.openxmlformats.org/officeDocument/2006/relationships/image" Target="media/image4.jpeg"/><Relationship Id="rId22" Type="http://schemas.openxmlformats.org/officeDocument/2006/relationships/image" Target="media/image3.jpeg"/><Relationship Id="rId21" Type="http://schemas.openxmlformats.org/officeDocument/2006/relationships/control" Target="activeX/activeX16.xml"/><Relationship Id="rId20" Type="http://schemas.openxmlformats.org/officeDocument/2006/relationships/control" Target="activeX/activeX15.xml"/><Relationship Id="rId2" Type="http://schemas.openxmlformats.org/officeDocument/2006/relationships/settings" Target="settings.xml"/><Relationship Id="rId19" Type="http://schemas.openxmlformats.org/officeDocument/2006/relationships/control" Target="activeX/activeX14.xml"/><Relationship Id="rId18" Type="http://schemas.openxmlformats.org/officeDocument/2006/relationships/control" Target="activeX/activeX13.xml"/><Relationship Id="rId17" Type="http://schemas.openxmlformats.org/officeDocument/2006/relationships/control" Target="activeX/activeX12.xml"/><Relationship Id="rId16" Type="http://schemas.openxmlformats.org/officeDocument/2006/relationships/control" Target="activeX/activeX11.xml"/><Relationship Id="rId15" Type="http://schemas.openxmlformats.org/officeDocument/2006/relationships/control" Target="activeX/activeX10.xml"/><Relationship Id="rId14" Type="http://schemas.openxmlformats.org/officeDocument/2006/relationships/control" Target="activeX/activeX9.xml"/><Relationship Id="rId13" Type="http://schemas.openxmlformats.org/officeDocument/2006/relationships/control" Target="activeX/activeX8.xml"/><Relationship Id="rId12" Type="http://schemas.openxmlformats.org/officeDocument/2006/relationships/control" Target="activeX/activeX7.xml"/><Relationship Id="rId11" Type="http://schemas.openxmlformats.org/officeDocument/2006/relationships/control" Target="activeX/activeX6.xml"/><Relationship Id="rId10" Type="http://schemas.openxmlformats.org/officeDocument/2006/relationships/control" Target="activeX/activeX5.xml"/><Relationship Id="rId1" Type="http://schemas.openxmlformats.org/officeDocument/2006/relationships/styles" Target="styles.xml"/></Relationships>
</file>

<file path=word/activeX/_rels/activeX1.xml.rels><?xml version="1.0" encoding="UTF-8" standalone="yes"?>
<Relationships xmlns="http://schemas.openxmlformats.org/package/2006/relationships"><Relationship Id="rId1" Type="http://schemas.microsoft.com/office/2006/relationships/activeXControlBinary" Target="activeX7.bin"/></Relationships>
</file>

<file path=word/activeX/_rels/activeX2.xml.rels><?xml version="1.0" encoding="UTF-8" standalone="yes"?>
<Relationships xmlns="http://schemas.openxmlformats.org/package/2006/relationships"><Relationship Id="rId1" Type="http://schemas.microsoft.com/office/2006/relationships/activeXControlBinary" Target="activeX6.bin"/></Relationships>
</file>

<file path=word/activeX/_rels/activeX3.xml.rels><?xml version="1.0" encoding="UTF-8" standalone="yes"?>
<Relationships xmlns="http://schemas.openxmlformats.org/package/2006/relationships"><Relationship Id="rId1" Type="http://schemas.microsoft.com/office/2006/relationships/activeXControlBinary" Target="activeX5.bin"/></Relationships>
</file>

<file path=word/activeX/_rels/activeX4.xml.rels><?xml version="1.0" encoding="UTF-8" standalone="yes"?>
<Relationships xmlns="http://schemas.openxmlformats.org/package/2006/relationships"><Relationship Id="rId1" Type="http://schemas.microsoft.com/office/2006/relationships/activeXControlBinary" Target="activeX4.bin"/></Relationships>
</file>

<file path=word/activeX/_rels/activeX5.xml.rels><?xml version="1.0" encoding="UTF-8" standalone="yes"?>
<Relationships xmlns="http://schemas.openxmlformats.org/package/2006/relationships"><Relationship Id="rId1" Type="http://schemas.microsoft.com/office/2006/relationships/activeXControlBinary" Target="activeX3.bin"/></Relationships>
</file>

<file path=word/activeX/_rels/activeX6.xml.rels><?xml version="1.0" encoding="UTF-8" standalone="yes"?>
<Relationships xmlns="http://schemas.openxmlformats.org/package/2006/relationships"><Relationship Id="rId1" Type="http://schemas.microsoft.com/office/2006/relationships/activeXControlBinary" Target="activeX2.bin"/></Relationships>
</file>

<file path=word/activeX/_rels/activeX7.xml.rels><?xml version="1.0" encoding="UTF-8" standalone="yes"?>
<Relationships xmlns="http://schemas.openxmlformats.org/package/2006/relationships"><Relationship Id="rId1" Type="http://schemas.microsoft.com/office/2006/relationships/activeXControlBinary" Target="activeX11.bin"/></Relationships>
</file>

<file path=word/activeX/_rels/activeX8.xml.rels><?xml version="1.0" encoding="UTF-8" standalone="yes"?>
<Relationships xmlns="http://schemas.openxmlformats.org/package/2006/relationships"><Relationship Id="rId1" Type="http://schemas.microsoft.com/office/2006/relationships/activeXControlBinary" Target="activeX10.bin"/></Relationships>
</file>

<file path=word/activeX/_rels/activeX9.xml.rels><?xml version="1.0" encoding="UTF-8" standalone="yes"?>
<Relationships xmlns="http://schemas.openxmlformats.org/package/2006/relationships"><Relationship Id="rId1" Type="http://schemas.microsoft.com/office/2006/relationships/activeXControlBinary" Target="activeX13.bin"/></Relationships>
</file>

<file path=word/activeX/_rels/activeX10.xml.rels><?xml version="1.0" encoding="UTF-8" standalone="yes"?>
<Relationships xmlns="http://schemas.openxmlformats.org/package/2006/relationships"><Relationship Id="rId1" Type="http://schemas.microsoft.com/office/2006/relationships/activeXControlBinary" Target="activeX9.bin"/></Relationships>
</file>

<file path=word/activeX/_rels/activeX11.xml.rels><?xml version="1.0" encoding="UTF-8" standalone="yes"?>
<Relationships xmlns="http://schemas.openxmlformats.org/package/2006/relationships"><Relationship Id="rId1" Type="http://schemas.microsoft.com/office/2006/relationships/activeXControlBinary" Target="activeX14.bin"/></Relationships>
</file>

<file path=word/activeX/_rels/activeX12.xml.rels><?xml version="1.0" encoding="UTF-8" standalone="yes"?>
<Relationships xmlns="http://schemas.openxmlformats.org/package/2006/relationships"><Relationship Id="rId1" Type="http://schemas.microsoft.com/office/2006/relationships/activeXControlBinary" Target="activeX8.bin"/></Relationships>
</file>

<file path=word/activeX/_rels/activeX13.xml.rels><?xml version="1.0" encoding="UTF-8" standalone="yes"?>
<Relationships xmlns="http://schemas.openxmlformats.org/package/2006/relationships"><Relationship Id="rId1" Type="http://schemas.microsoft.com/office/2006/relationships/activeXControlBinary" Target="activeX15.bin"/></Relationships>
</file>

<file path=word/activeX/_rels/activeX14.xml.rels><?xml version="1.0" encoding="UTF-8" standalone="yes"?>
<Relationships xmlns="http://schemas.openxmlformats.org/package/2006/relationships"><Relationship Id="rId1" Type="http://schemas.microsoft.com/office/2006/relationships/activeXControlBinary" Target="activeX12.bin"/></Relationships>
</file>

<file path=word/activeX/_rels/activeX15.xml.rels><?xml version="1.0" encoding="UTF-8" standalone="yes"?>
<Relationships xmlns="http://schemas.openxmlformats.org/package/2006/relationships"><Relationship Id="rId1" Type="http://schemas.microsoft.com/office/2006/relationships/activeXControlBinary" Target="activeX16.bin"/></Relationships>
</file>

<file path=word/activeX/_rels/activeX16.xml.rels><?xml version="1.0" encoding="UTF-8" standalone="yes"?>
<Relationships xmlns="http://schemas.openxmlformats.org/package/2006/relationships"><Relationship Id="rId1" Type="http://schemas.microsoft.com/office/2006/relationships/activeXControlBinary" Target="activeX1.bin"/></Relationships>
</file>

<file path=word/activeX/activeX1.xml><?xml version="1.0" encoding="utf-8"?>
<ax:ocx xmlns:ax="http://schemas.microsoft.com/office/2006/activeX" xmlns:r="http://schemas.openxmlformats.org/officeDocument/2006/relationships" ax:classid="{5512D116-5CC6-11CF-8D67-00AA00BDCE1D}" r:id="rId1" ax:persistence="persistStorage"/>
</file>

<file path=word/activeX/activeX2.xml><?xml version="1.0" encoding="utf-8"?>
<ax:ocx xmlns:ax="http://schemas.microsoft.com/office/2006/activeX" xmlns:r="http://schemas.openxmlformats.org/officeDocument/2006/relationships" ax:classid="{5512D116-5CC6-11CF-8D67-00AA00BDCE1D}" r:id="rId1" ax:persistence="persistStorage"/>
</file>

<file path=word/activeX/activeX3.xml><?xml version="1.0" encoding="utf-8"?>
<ax:ocx xmlns:ax="http://schemas.microsoft.com/office/2006/activeX" xmlns:r="http://schemas.openxmlformats.org/officeDocument/2006/relationships" ax:classid="{5512D116-5CC6-11CF-8D67-00AA00BDCE1D}" r:id="rId1" ax:persistence="persistStorage"/>
</file>

<file path=word/activeX/activeX4.xml><?xml version="1.0" encoding="utf-8"?>
<ax:ocx xmlns:ax="http://schemas.microsoft.com/office/2006/activeX" xmlns:r="http://schemas.openxmlformats.org/officeDocument/2006/relationships" ax:classid="{5512D116-5CC6-11CF-8D67-00AA00BDCE1D}" r:id="rId1" ax:persistence="persistStorage"/>
</file>

<file path=word/activeX/activeX5.xml><?xml version="1.0" encoding="utf-8"?>
<ax:ocx xmlns:ax="http://schemas.microsoft.com/office/2006/activeX" xmlns:r="http://schemas.openxmlformats.org/officeDocument/2006/relationships" ax:classid="{5512D116-5CC6-11CF-8D67-00AA00BDCE1D}" r:id="rId1" ax:persistence="persistStorage"/>
</file>

<file path=word/activeX/activeX6.xml><?xml version="1.0" encoding="utf-8"?>
<ax:ocx xmlns:ax="http://schemas.microsoft.com/office/2006/activeX" xmlns:r="http://schemas.openxmlformats.org/officeDocument/2006/relationships" ax:classid="{5512D116-5CC6-11CF-8D67-00AA00BDCE1D}" r:id="rId1" ax:persistence="persistStorage"/>
</file>

<file path=word/activeX/activeX7.xml><?xml version="1.0" encoding="utf-8"?>
<ax:ocx xmlns:ax="http://schemas.microsoft.com/office/2006/activeX" xmlns:r="http://schemas.openxmlformats.org/officeDocument/2006/relationships" ax:classid="{5512D116-5CC6-11CF-8D67-00AA00BDCE1D}" r:id="rId1" ax:persistence="persistStorage"/>
</file>

<file path=word/activeX/activeX8.xml><?xml version="1.0" encoding="utf-8"?>
<ax:ocx xmlns:ax="http://schemas.microsoft.com/office/2006/activeX" xmlns:r="http://schemas.openxmlformats.org/officeDocument/2006/relationships" ax:classid="{5512D116-5CC6-11CF-8D67-00AA00BDCE1D}" r:id="rId1" ax:persistence="persistStorage"/>
</file>

<file path=word/activeX/activeX9.xml><?xml version="1.0" encoding="utf-8"?>
<ax:ocx xmlns:ax="http://schemas.microsoft.com/office/2006/activeX" xmlns:r="http://schemas.openxmlformats.org/officeDocument/2006/relationships" ax:classid="{5512D116-5CC6-11CF-8D67-00AA00BDCE1D}" r:id="rId1" ax:persistence="persistStorage"/>
</file>

<file path=word/activeX/activeX10.xml><?xml version="1.0" encoding="utf-8"?>
<ax:ocx xmlns:ax="http://schemas.microsoft.com/office/2006/activeX" xmlns:r="http://schemas.openxmlformats.org/officeDocument/2006/relationships" ax:classid="{5512D116-5CC6-11CF-8D67-00AA00BDCE1D}" r:id="rId1" ax:persistence="persistStorage"/>
</file>

<file path=word/activeX/activeX11.xml><?xml version="1.0" encoding="utf-8"?>
<ax:ocx xmlns:ax="http://schemas.microsoft.com/office/2006/activeX" xmlns:r="http://schemas.openxmlformats.org/officeDocument/2006/relationships" ax:classid="{5512D116-5CC6-11CF-8D67-00AA00BDCE1D}" r:id="rId1" ax:persistence="persistStorage"/>
</file>

<file path=word/activeX/activeX12.xml><?xml version="1.0" encoding="utf-8"?>
<ax:ocx xmlns:ax="http://schemas.microsoft.com/office/2006/activeX" xmlns:r="http://schemas.openxmlformats.org/officeDocument/2006/relationships" ax:classid="{5512D116-5CC6-11CF-8D67-00AA00BDCE1D}" r:id="rId1" ax:persistence="persistStorage"/>
</file>

<file path=word/activeX/activeX13.xml><?xml version="1.0" encoding="utf-8"?>
<ax:ocx xmlns:ax="http://schemas.microsoft.com/office/2006/activeX" xmlns:r="http://schemas.openxmlformats.org/officeDocument/2006/relationships" ax:classid="{5512D116-5CC6-11CF-8D67-00AA00BDCE1D}" r:id="rId1" ax:persistence="persistStorage"/>
</file>

<file path=word/activeX/activeX14.xml><?xml version="1.0" encoding="utf-8"?>
<ax:ocx xmlns:ax="http://schemas.microsoft.com/office/2006/activeX" xmlns:r="http://schemas.openxmlformats.org/officeDocument/2006/relationships" ax:classid="{5512D116-5CC6-11CF-8D67-00AA00BDCE1D}" r:id="rId1" ax:persistence="persistStorage"/>
</file>

<file path=word/activeX/activeX15.xml><?xml version="1.0" encoding="utf-8"?>
<ax:ocx xmlns:ax="http://schemas.microsoft.com/office/2006/activeX" xmlns:r="http://schemas.openxmlformats.org/officeDocument/2006/relationships" ax:classid="{5512D116-5CC6-11CF-8D67-00AA00BDCE1D}" r:id="rId1" ax:persistence="persistStorage"/>
</file>

<file path=word/activeX/activeX16.xml><?xml version="1.0" encoding="utf-8"?>
<ax:ocx xmlns:ax="http://schemas.microsoft.com/office/2006/activeX" xmlns:r="http://schemas.openxmlformats.org/officeDocument/2006/relationships" ax:classid="{5512D116-5CC6-11CF-8D67-00AA00BDCE1D}" r:id="rId1" ax:persistence="persistStorage"/>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7</Pages>
  <Words>0</Words>
  <Characters>0</Characters>
  <Lines>0</Lines>
  <Paragraphs>0</Paragraphs>
  <TotalTime>0</TotalTime>
  <ScaleCrop>false</ScaleCrop>
  <LinksUpToDate>false</LinksUpToDate>
  <CharactersWithSpaces>0</CharactersWithSpaces>
  <Application>WPS Office_12.1.0.18276_F1E327BC-269C-435d-A152-05C5408002CA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2024-10-16T03:02:00Z</dcterms:created>
  <dc:creator>刘梦婷</dc:creator>
  <cp:lastModifiedBy>刘梦婷</cp:lastModifiedBy>
  <dcterms:modified xsi:type="dcterms:W3CDTF">2024-10-16T03:03:25Z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2052-12.1.0.18276</vt:lpwstr>
  </property>
  <property fmtid="{D5CDD505-2E9C-101B-9397-08002B2CF9AE}" pid="3" name="ICV">
    <vt:lpwstr>D8FC66F289CE42A18545AB0BDEFD2566_11</vt:lpwstr>
  </property>
</Properties>
</file>