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733" w:rsidRPr="00014E1E" w:rsidRDefault="00EB6F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014E1E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AA7733" w:rsidRPr="00014E1E" w:rsidRDefault="00EB6F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014E1E">
        <w:rPr>
          <w:rFonts w:ascii="方正小标宋简体" w:eastAsia="方正小标宋简体" w:hAnsi="微软雅黑" w:cs="微软雅黑" w:hint="eastAsia"/>
          <w:sz w:val="36"/>
          <w:szCs w:val="36"/>
        </w:rPr>
        <w:t>实操题（四级）及评分标准（2023-</w:t>
      </w:r>
      <w:r w:rsidR="00402EA9">
        <w:rPr>
          <w:rFonts w:ascii="方正小标宋简体" w:eastAsia="方正小标宋简体" w:hAnsi="微软雅黑" w:cs="微软雅黑"/>
          <w:sz w:val="36"/>
          <w:szCs w:val="36"/>
        </w:rPr>
        <w:t>9</w:t>
      </w:r>
      <w:r w:rsidRPr="00014E1E">
        <w:rPr>
          <w:rFonts w:ascii="方正小标宋简体" w:eastAsia="方正小标宋简体" w:hAnsi="微软雅黑" w:cs="微软雅黑" w:hint="eastAsia"/>
          <w:sz w:val="36"/>
          <w:szCs w:val="36"/>
        </w:rPr>
        <w:t>月）</w:t>
      </w:r>
    </w:p>
    <w:p w:rsidR="00AA7733" w:rsidRPr="00014E1E" w:rsidRDefault="00EB6FD4" w:rsidP="00014E1E">
      <w:pPr>
        <w:numPr>
          <w:ilvl w:val="0"/>
          <w:numId w:val="1"/>
        </w:numPr>
        <w:spacing w:before="120" w:line="360" w:lineRule="auto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实操考题</w:t>
      </w:r>
    </w:p>
    <w:p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sz w:val="28"/>
          <w:szCs w:val="28"/>
        </w:rPr>
        <w:t>主题：</w:t>
      </w:r>
      <w:r w:rsidR="00402EA9" w:rsidRPr="00402EA9">
        <w:rPr>
          <w:rFonts w:asciiTheme="minorEastAsia" w:hAnsiTheme="minorEastAsia" w:cs="微软雅黑" w:hint="eastAsia"/>
          <w:b/>
          <w:sz w:val="28"/>
          <w:szCs w:val="28"/>
        </w:rPr>
        <w:t>迎宾机器人</w:t>
      </w:r>
    </w:p>
    <w:p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宋体"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器件</w:t>
      </w:r>
      <w:r w:rsidRPr="00014E1E">
        <w:rPr>
          <w:rFonts w:asciiTheme="minorEastAsia" w:hAnsiTheme="minorEastAsia" w:cs="微软雅黑" w:hint="eastAsia"/>
          <w:sz w:val="28"/>
          <w:szCs w:val="28"/>
        </w:rPr>
        <w:t>：</w:t>
      </w:r>
      <w:r w:rsidR="00402EA9" w:rsidRPr="00402EA9">
        <w:rPr>
          <w:rFonts w:asciiTheme="minorEastAsia" w:hAnsiTheme="minorEastAsia" w:cs="微软雅黑" w:hint="eastAsia"/>
          <w:sz w:val="28"/>
          <w:szCs w:val="28"/>
        </w:rPr>
        <w:t>Atmega328P主控板1块，舵机1个，超声波传感器1个，LED灯2个（分别为LED_A和LED_B）及相应辅件。以上模块也可使用分立器件结合面包板搭建。</w:t>
      </w:r>
    </w:p>
    <w:p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sz w:val="28"/>
          <w:szCs w:val="28"/>
        </w:rPr>
        <w:t xml:space="preserve">任务要求： </w:t>
      </w:r>
    </w:p>
    <w:p w:rsidR="00402EA9" w:rsidRPr="00402EA9" w:rsidRDefault="00402EA9" w:rsidP="00402EA9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使用超声波传感器和舵机实现迎宾机器人的眼睛和手的功能。大门位于超声波传感器前方15厘米的位置，在大门内侧设定了欢送区，范围为5-15厘米；在大门外侧设定了欢迎区，范围为15-25厘米。LED_A位于欢送区，LED_B位于欢迎区，舵机则位于大门处。迎宾机器人的主要任务要求如下：</w:t>
      </w:r>
    </w:p>
    <w:p w:rsidR="00402EA9" w:rsidRPr="00402EA9" w:rsidRDefault="00014E1E" w:rsidP="00402EA9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(1)</w:t>
      </w:r>
      <w:r w:rsidR="00402EA9" w:rsidRPr="00402EA9">
        <w:rPr>
          <w:rFonts w:asciiTheme="minorEastAsia" w:hAnsiTheme="minorEastAsia" w:cs="微软雅黑" w:hint="eastAsia"/>
          <w:sz w:val="28"/>
          <w:szCs w:val="28"/>
        </w:rPr>
        <w:t>当没有客人进出时，舵机位于90度位置，LED_A和LED_B均熄灭</w:t>
      </w:r>
      <w:r w:rsidR="00B405AD"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402EA9" w:rsidRPr="00402EA9" w:rsidRDefault="00402EA9" w:rsidP="00402EA9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 w:rsidRPr="00402EA9">
        <w:rPr>
          <w:rFonts w:asciiTheme="minorEastAsia" w:hAnsiTheme="minorEastAsia" w:cs="微软雅黑"/>
          <w:sz w:val="28"/>
          <w:szCs w:val="28"/>
        </w:rPr>
        <w:t>2</w:t>
      </w:r>
      <w:r w:rsidRPr="00402EA9">
        <w:rPr>
          <w:rFonts w:asciiTheme="minorEastAsia" w:hAnsiTheme="minorEastAsia" w:cs="微软雅黑" w:hint="eastAsia"/>
          <w:sz w:val="28"/>
          <w:szCs w:val="28"/>
        </w:rPr>
        <w:t>)当客人经过欢送区时，舵机在30-90之间循环转动，挥手示意，同时LED_A闪烁，LED_B熄灭</w:t>
      </w:r>
      <w:r w:rsidR="00B405AD"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402EA9" w:rsidRPr="00402EA9" w:rsidRDefault="00402EA9" w:rsidP="00402EA9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 w:rsidRPr="00402EA9">
        <w:rPr>
          <w:rFonts w:asciiTheme="minorEastAsia" w:hAnsiTheme="minorEastAsia" w:cs="微软雅黑"/>
          <w:sz w:val="28"/>
          <w:szCs w:val="28"/>
        </w:rPr>
        <w:t>3</w:t>
      </w:r>
      <w:r w:rsidRPr="00402EA9">
        <w:rPr>
          <w:rFonts w:asciiTheme="minorEastAsia" w:hAnsiTheme="minorEastAsia" w:cs="微软雅黑" w:hint="eastAsia"/>
          <w:sz w:val="28"/>
          <w:szCs w:val="28"/>
        </w:rPr>
        <w:t>)当客人经过欢迎区时，舵机在90-150度之间循环转动，挥手示意，同时LED_B闪烁，LED_A熄灭</w:t>
      </w:r>
      <w:r w:rsidR="00B405AD">
        <w:rPr>
          <w:rFonts w:asciiTheme="minorEastAsia" w:hAnsiTheme="minorEastAsia" w:cs="微软雅黑" w:hint="eastAsia"/>
          <w:sz w:val="28"/>
          <w:szCs w:val="28"/>
        </w:rPr>
        <w:t>；</w:t>
      </w:r>
      <w:bookmarkStart w:id="0" w:name="_GoBack"/>
      <w:bookmarkEnd w:id="0"/>
    </w:p>
    <w:p w:rsidR="00AA7733" w:rsidRPr="00014E1E" w:rsidRDefault="00014E1E" w:rsidP="00402EA9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 w:rsidRPr="00402EA9">
        <w:rPr>
          <w:rFonts w:asciiTheme="minorEastAsia" w:hAnsiTheme="minorEastAsia" w:cs="微软雅黑"/>
          <w:sz w:val="28"/>
          <w:szCs w:val="28"/>
        </w:rPr>
        <w:t>4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微软雅黑" w:hint="eastAsia"/>
          <w:sz w:val="28"/>
          <w:szCs w:val="28"/>
        </w:rPr>
        <w:t>控制程序采用Arduino C/C++代码编写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:rsidR="00AA7733" w:rsidRPr="00014E1E" w:rsidRDefault="00014E1E" w:rsidP="00402EA9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 w:rsidRPr="00402EA9">
        <w:rPr>
          <w:rFonts w:asciiTheme="minorEastAsia" w:hAnsiTheme="minorEastAsia" w:cs="微软雅黑"/>
          <w:sz w:val="28"/>
          <w:szCs w:val="28"/>
        </w:rPr>
        <w:t>5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微软雅黑" w:hint="eastAsia"/>
          <w:sz w:val="28"/>
          <w:szCs w:val="28"/>
        </w:rPr>
        <w:t>未作规定处可自行处理，无明显与事实违背即可</w:t>
      </w:r>
      <w:r>
        <w:rPr>
          <w:rFonts w:asciiTheme="minorEastAsia" w:hAnsiTheme="minorEastAsia" w:cs="微软雅黑" w:hint="eastAsia"/>
          <w:sz w:val="28"/>
          <w:szCs w:val="28"/>
        </w:rPr>
        <w:t>。</w:t>
      </w:r>
    </w:p>
    <w:p w:rsidR="00014E1E" w:rsidRPr="0076225F" w:rsidRDefault="00014E1E" w:rsidP="00014E1E">
      <w:pPr>
        <w:spacing w:afterLines="50" w:after="156" w:line="480" w:lineRule="exact"/>
        <w:ind w:firstLineChars="200" w:firstLine="562"/>
        <w:rPr>
          <w:rFonts w:ascii="宋体" w:eastAsia="宋体" w:hAnsi="宋体" w:cs="宋体"/>
          <w:sz w:val="28"/>
          <w:szCs w:val="28"/>
        </w:rPr>
      </w:pPr>
      <w:r w:rsidRPr="0076225F">
        <w:rPr>
          <w:rFonts w:ascii="宋体" w:eastAsia="宋体" w:hAnsi="宋体" w:cs="微软雅黑" w:hint="eastAsia"/>
          <w:b/>
          <w:sz w:val="28"/>
          <w:szCs w:val="28"/>
        </w:rPr>
        <w:t>说明：</w:t>
      </w:r>
      <w:r w:rsidRPr="0076225F">
        <w:rPr>
          <w:rFonts w:ascii="宋体" w:eastAsia="宋体" w:hAnsi="宋体" w:cs="宋体" w:hint="eastAsia"/>
          <w:sz w:val="28"/>
          <w:szCs w:val="28"/>
        </w:rPr>
        <w:t>请考生在考试结束前，按照如下要求提交相关文件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014E1E" w:rsidRPr="00B24C3B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)将程序放在一个文件夹中，压缩为1个“rar或zip”格式文件，</w:t>
      </w: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并命名为：DJKS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_身份证号，大小5M以下；</w:t>
      </w:r>
    </w:p>
    <w:p w:rsidR="00014E1E" w:rsidRPr="00B24C3B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AA7733" w:rsidRPr="00014E1E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宋体" w:hint="eastAsia"/>
          <w:sz w:val="28"/>
          <w:szCs w:val="28"/>
        </w:rPr>
        <w:t>程序编写过程中不得打开其它示例程序，不得使用图形化软件生成代码，如发现，实操成绩按照0分处理。</w:t>
      </w:r>
    </w:p>
    <w:p w:rsidR="00014E1E" w:rsidRPr="0076225F" w:rsidRDefault="00014E1E" w:rsidP="00014E1E">
      <w:pPr>
        <w:spacing w:afterLines="50" w:after="156" w:line="480" w:lineRule="exact"/>
        <w:ind w:firstLineChars="200" w:firstLine="562"/>
        <w:rPr>
          <w:rFonts w:ascii="宋体" w:eastAsia="宋体" w:hAnsi="宋体" w:cs="宋体"/>
          <w:sz w:val="28"/>
          <w:szCs w:val="28"/>
        </w:rPr>
      </w:pPr>
      <w:r w:rsidRPr="0076225F">
        <w:rPr>
          <w:rFonts w:ascii="宋体" w:eastAsia="宋体" w:hAnsi="宋体" w:cs="微软雅黑" w:hint="eastAsia"/>
          <w:b/>
          <w:sz w:val="28"/>
          <w:szCs w:val="28"/>
        </w:rPr>
        <w:t>参考</w:t>
      </w:r>
      <w:r w:rsidRPr="0076225F">
        <w:rPr>
          <w:rFonts w:ascii="宋体" w:eastAsia="宋体" w:hAnsi="宋体" w:cs="微软雅黑"/>
          <w:b/>
          <w:sz w:val="28"/>
          <w:szCs w:val="28"/>
        </w:rPr>
        <w:t>资料</w:t>
      </w:r>
      <w:r w:rsidRPr="0076225F">
        <w:rPr>
          <w:rFonts w:ascii="宋体" w:eastAsia="宋体" w:hAnsi="宋体" w:cs="微软雅黑" w:hint="eastAsia"/>
          <w:b/>
          <w:sz w:val="28"/>
          <w:szCs w:val="28"/>
        </w:rPr>
        <w:t>：</w:t>
      </w:r>
      <w:r w:rsidRPr="0076225F">
        <w:rPr>
          <w:rFonts w:ascii="宋体" w:eastAsia="宋体" w:hAnsi="宋体" w:cs="宋体" w:hint="eastAsia"/>
          <w:sz w:val="28"/>
          <w:szCs w:val="28"/>
        </w:rPr>
        <w:t>舵机类库及常用成员函数如下，供参考。</w:t>
      </w:r>
    </w:p>
    <w:p w:rsidR="00014E1E" w:rsidRPr="0076225F" w:rsidRDefault="00014E1E" w:rsidP="00014E1E">
      <w:pPr>
        <w:spacing w:before="120"/>
        <w:ind w:firstLineChars="200" w:firstLine="56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cs="微软雅黑" w:hint="eastAsia"/>
          <w:sz w:val="28"/>
          <w:szCs w:val="28"/>
        </w:rPr>
        <w:t>舵机类库：</w:t>
      </w:r>
    </w:p>
    <w:p w:rsidR="00014E1E" w:rsidRPr="0076225F" w:rsidRDefault="00014E1E" w:rsidP="00014E1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cs="微软雅黑" w:hint="eastAsia"/>
          <w:sz w:val="28"/>
          <w:szCs w:val="28"/>
        </w:rPr>
        <w:t>头文件：</w:t>
      </w:r>
      <w:r w:rsidRPr="0076225F">
        <w:rPr>
          <w:rFonts w:ascii="宋体" w:eastAsia="宋体" w:hAnsi="宋体"/>
          <w:b/>
          <w:color w:val="D35400"/>
          <w:sz w:val="28"/>
          <w:szCs w:val="28"/>
        </w:rPr>
        <w:t>Servo</w:t>
      </w:r>
      <w:r w:rsidRPr="0076225F">
        <w:rPr>
          <w:rFonts w:ascii="宋体" w:eastAsia="宋体" w:hAnsi="宋体"/>
          <w:color w:val="434F54"/>
          <w:sz w:val="28"/>
          <w:szCs w:val="28"/>
        </w:rPr>
        <w:t>.</w:t>
      </w:r>
      <w:r w:rsidRPr="0076225F">
        <w:rPr>
          <w:rFonts w:ascii="宋体" w:eastAsia="宋体" w:hAnsi="宋体"/>
          <w:color w:val="000000"/>
          <w:sz w:val="28"/>
          <w:szCs w:val="28"/>
        </w:rPr>
        <w:t>h</w:t>
      </w:r>
    </w:p>
    <w:p w:rsidR="00014E1E" w:rsidRPr="0076225F" w:rsidRDefault="00014E1E" w:rsidP="00014E1E">
      <w:pPr>
        <w:ind w:firstLineChars="200" w:firstLine="560"/>
        <w:rPr>
          <w:rFonts w:ascii="宋体" w:eastAsia="宋体" w:hAnsi="宋体"/>
          <w:color w:val="000000"/>
          <w:sz w:val="28"/>
          <w:szCs w:val="28"/>
        </w:rPr>
      </w:pPr>
      <w:r w:rsidRPr="0076225F">
        <w:rPr>
          <w:rFonts w:ascii="宋体" w:eastAsia="宋体" w:hAnsi="宋体" w:cs="微软雅黑" w:hint="eastAsia"/>
          <w:sz w:val="28"/>
          <w:szCs w:val="28"/>
        </w:rPr>
        <w:t>类库对象：</w:t>
      </w:r>
      <w:r w:rsidRPr="0076225F">
        <w:rPr>
          <w:rFonts w:ascii="宋体" w:eastAsia="宋体" w:hAnsi="宋体"/>
          <w:b/>
          <w:color w:val="D35400"/>
          <w:sz w:val="28"/>
          <w:szCs w:val="28"/>
        </w:rPr>
        <w:t>Servo</w:t>
      </w:r>
    </w:p>
    <w:p w:rsidR="00014E1E" w:rsidRPr="0076225F" w:rsidRDefault="00014E1E" w:rsidP="00014E1E">
      <w:pPr>
        <w:ind w:firstLineChars="200" w:firstLine="560"/>
        <w:rPr>
          <w:rFonts w:ascii="宋体" w:eastAsia="宋体" w:hAnsi="宋体" w:cs="Courier New"/>
          <w:color w:val="000000"/>
          <w:sz w:val="28"/>
          <w:szCs w:val="28"/>
        </w:rPr>
      </w:pPr>
      <w:r w:rsidRPr="0076225F">
        <w:rPr>
          <w:rFonts w:ascii="宋体" w:eastAsia="宋体" w:hAnsi="宋体" w:cs="微软雅黑" w:hint="eastAsia"/>
          <w:sz w:val="28"/>
          <w:szCs w:val="28"/>
        </w:rPr>
        <w:t>成员函数：</w:t>
      </w:r>
      <w:r w:rsidRPr="0076225F">
        <w:rPr>
          <w:rFonts w:ascii="宋体" w:eastAsia="宋体" w:hAnsi="宋体" w:hint="eastAsia"/>
          <w:sz w:val="28"/>
          <w:szCs w:val="28"/>
        </w:rPr>
        <w:tab/>
      </w:r>
      <w:r w:rsidRPr="0076225F">
        <w:rPr>
          <w:rFonts w:ascii="宋体" w:eastAsia="宋体" w:hAnsi="宋体" w:cs="Times New Roman" w:hint="eastAsia"/>
          <w:color w:val="D35400"/>
          <w:sz w:val="28"/>
          <w:szCs w:val="28"/>
        </w:rPr>
        <w:t>attach</w:t>
      </w:r>
      <w:r w:rsidRPr="0076225F">
        <w:rPr>
          <w:rFonts w:ascii="宋体" w:eastAsia="宋体" w:hAnsi="宋体" w:cs="Courier New" w:hint="eastAsia"/>
          <w:color w:val="000000"/>
          <w:sz w:val="28"/>
          <w:szCs w:val="28"/>
        </w:rPr>
        <w:t xml:space="preserve">(Pin)  </w:t>
      </w:r>
      <w:r w:rsidRPr="0076225F">
        <w:rPr>
          <w:rFonts w:ascii="宋体" w:eastAsia="宋体" w:hAnsi="宋体" w:cs="Courier New" w:hint="eastAsia"/>
          <w:color w:val="000000"/>
          <w:sz w:val="28"/>
          <w:szCs w:val="28"/>
        </w:rPr>
        <w:tab/>
        <w:t>//指定引脚的关联引脚</w:t>
      </w:r>
    </w:p>
    <w:p w:rsidR="00AA7733" w:rsidRPr="00014E1E" w:rsidRDefault="00014E1E" w:rsidP="00925E26">
      <w:pPr>
        <w:ind w:left="1260" w:firstLineChars="300" w:firstLine="840"/>
        <w:rPr>
          <w:rFonts w:ascii="宋体" w:eastAsia="宋体" w:hAnsi="宋体" w:cs="Courier New"/>
          <w:color w:val="000000"/>
          <w:sz w:val="28"/>
          <w:szCs w:val="28"/>
        </w:rPr>
      </w:pPr>
      <w:r w:rsidRPr="0076225F">
        <w:rPr>
          <w:rFonts w:ascii="宋体" w:eastAsia="宋体" w:hAnsi="宋体"/>
          <w:color w:val="D35400"/>
          <w:sz w:val="28"/>
          <w:szCs w:val="28"/>
        </w:rPr>
        <w:t>write</w:t>
      </w:r>
      <w:r w:rsidRPr="0076225F">
        <w:rPr>
          <w:rFonts w:ascii="宋体" w:eastAsia="宋体" w:hAnsi="宋体" w:cs="Courier New" w:hint="eastAsia"/>
          <w:color w:val="000000"/>
          <w:sz w:val="28"/>
          <w:szCs w:val="28"/>
        </w:rPr>
        <w:t>(angle)</w:t>
      </w:r>
      <w:r w:rsidRPr="0076225F">
        <w:rPr>
          <w:rFonts w:ascii="宋体" w:eastAsia="宋体" w:hAnsi="宋体" w:cs="Courier New" w:hint="eastAsia"/>
          <w:color w:val="000000"/>
          <w:sz w:val="28"/>
          <w:szCs w:val="28"/>
        </w:rPr>
        <w:tab/>
        <w:t>//功能是让舵机转动到指定的角度</w:t>
      </w:r>
    </w:p>
    <w:p w:rsidR="00AA7733" w:rsidRPr="00014E1E" w:rsidRDefault="00EB6FD4" w:rsidP="00014E1E">
      <w:pPr>
        <w:numPr>
          <w:ilvl w:val="0"/>
          <w:numId w:val="1"/>
        </w:numPr>
        <w:spacing w:before="120" w:line="360" w:lineRule="auto"/>
        <w:rPr>
          <w:rFonts w:asciiTheme="minorEastAsia" w:hAnsiTheme="minorEastAsia" w:cs="微软雅黑"/>
          <w:b/>
          <w:bCs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评分组成</w:t>
      </w:r>
    </w:p>
    <w:p w:rsidR="00014E1E" w:rsidRP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014E1E">
        <w:rPr>
          <w:rFonts w:ascii="宋体" w:eastAsia="宋体" w:hAnsi="宋体" w:cs="微软雅黑" w:hint="eastAsia"/>
          <w:b/>
          <w:bCs/>
          <w:sz w:val="28"/>
          <w:szCs w:val="28"/>
        </w:rPr>
        <w:t>1、电路搭设（20分）</w:t>
      </w:r>
    </w:p>
    <w:p w:rsidR="00014E1E" w:rsidRP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014E1E">
        <w:rPr>
          <w:rFonts w:ascii="宋体" w:eastAsia="宋体" w:hAnsi="宋体" w:cs="微软雅黑" w:hint="eastAsia"/>
          <w:b/>
          <w:bCs/>
          <w:sz w:val="28"/>
          <w:szCs w:val="28"/>
        </w:rPr>
        <w:t>元器件：</w:t>
      </w:r>
    </w:p>
    <w:p w:rsidR="00AA7733" w:rsidRPr="00014E1E" w:rsidRDefault="00014E1E" w:rsidP="00014E1E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(1)</w:t>
      </w:r>
      <w:r w:rsidR="00EB6FD4" w:rsidRPr="00014E1E">
        <w:rPr>
          <w:rFonts w:asciiTheme="minorEastAsia" w:hAnsiTheme="minorEastAsia" w:hint="eastAsia"/>
          <w:sz w:val="28"/>
          <w:szCs w:val="28"/>
        </w:rPr>
        <w:t>装置中包含LED灯模块或LED灯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AA7733" w:rsidRPr="00014E1E" w:rsidRDefault="00014E1E" w:rsidP="00014E1E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hint="eastAsia"/>
          <w:sz w:val="28"/>
          <w:szCs w:val="28"/>
        </w:rPr>
        <w:t>装置中包含超声波传感器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AA7733" w:rsidRPr="00014E1E" w:rsidRDefault="00014E1E" w:rsidP="00014E1E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hint="eastAsia"/>
          <w:sz w:val="28"/>
          <w:szCs w:val="28"/>
        </w:rPr>
        <w:t>装置中包含舵机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AA7733" w:rsidRPr="00014E1E" w:rsidRDefault="00EB6FD4" w:rsidP="00014E1E">
      <w:pPr>
        <w:pStyle w:val="1"/>
        <w:spacing w:line="360" w:lineRule="auto"/>
        <w:ind w:left="420" w:firstLineChars="0" w:firstLine="0"/>
        <w:rPr>
          <w:rFonts w:asciiTheme="minorEastAsia" w:hAnsiTheme="minorEastAsia" w:cs="微软雅黑"/>
          <w:b/>
          <w:bCs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电路搭设：</w:t>
      </w:r>
    </w:p>
    <w:p w:rsidR="00AA7733" w:rsidRPr="00014E1E" w:rsidRDefault="00014E1E" w:rsidP="00014E1E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hint="eastAsia"/>
          <w:sz w:val="28"/>
          <w:szCs w:val="28"/>
        </w:rPr>
        <w:t>LED灯模块或LED灯与主控板正确连接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AA7733" w:rsidRPr="00014E1E" w:rsidRDefault="00014E1E" w:rsidP="00014E1E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hint="eastAsia"/>
          <w:sz w:val="28"/>
          <w:szCs w:val="28"/>
        </w:rPr>
        <w:t>超声波传感器与主控板正确连接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AA7733" w:rsidRPr="00014E1E" w:rsidRDefault="00014E1E" w:rsidP="00014E1E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6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hint="eastAsia"/>
          <w:sz w:val="28"/>
          <w:szCs w:val="28"/>
        </w:rPr>
        <w:t>舵机和主控板正确连接</w:t>
      </w:r>
      <w:r>
        <w:rPr>
          <w:rFonts w:ascii="宋体" w:eastAsia="宋体" w:hAnsi="宋体" w:hint="eastAsia"/>
          <w:sz w:val="28"/>
          <w:szCs w:val="28"/>
        </w:rPr>
        <w:t>。</w:t>
      </w:r>
      <w:r w:rsidRPr="0076225F">
        <w:rPr>
          <w:rFonts w:ascii="宋体" w:eastAsia="宋体" w:hAnsi="宋体" w:hint="eastAsia"/>
          <w:sz w:val="28"/>
          <w:szCs w:val="28"/>
        </w:rPr>
        <w:t>（</w:t>
      </w:r>
      <w:r w:rsidR="00402EA9"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:rsid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76225F">
        <w:rPr>
          <w:rFonts w:ascii="宋体" w:eastAsia="宋体" w:hAnsi="宋体" w:cs="微软雅黑" w:hint="eastAsia"/>
          <w:b/>
          <w:bCs/>
          <w:sz w:val="28"/>
          <w:szCs w:val="28"/>
        </w:rPr>
        <w:t>2、</w:t>
      </w:r>
      <w:r w:rsidRPr="0076225F">
        <w:rPr>
          <w:rFonts w:ascii="宋体" w:eastAsia="宋体" w:hAnsi="宋体" w:cs="微软雅黑"/>
          <w:b/>
          <w:bCs/>
          <w:sz w:val="28"/>
          <w:szCs w:val="28"/>
        </w:rPr>
        <w:t>功能实现（</w:t>
      </w:r>
      <w:r w:rsidRPr="0076225F">
        <w:rPr>
          <w:rFonts w:ascii="宋体" w:eastAsia="宋体" w:hAnsi="宋体" w:cs="微软雅黑" w:hint="eastAsia"/>
          <w:b/>
          <w:bCs/>
          <w:sz w:val="28"/>
          <w:szCs w:val="28"/>
        </w:rPr>
        <w:t>80分</w:t>
      </w:r>
      <w:r w:rsidRPr="0076225F">
        <w:rPr>
          <w:rFonts w:ascii="宋体" w:eastAsia="宋体" w:hAnsi="宋体" w:cs="微软雅黑"/>
          <w:b/>
          <w:bCs/>
          <w:sz w:val="28"/>
          <w:szCs w:val="28"/>
        </w:rPr>
        <w:t>）</w:t>
      </w:r>
    </w:p>
    <w:p w:rsidR="00AA7733" w:rsidRPr="00402EA9" w:rsidRDefault="00014E1E" w:rsidP="00014E1E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(1)</w:t>
      </w:r>
      <w:r w:rsidR="00402EA9" w:rsidRPr="00402EA9">
        <w:rPr>
          <w:rFonts w:ascii="宋体" w:eastAsia="宋体" w:hAnsi="宋体" w:hint="eastAsia"/>
          <w:sz w:val="28"/>
          <w:szCs w:val="28"/>
        </w:rPr>
        <w:t>当程序启动，没有客人进出时，舵机位于90度位置，LED_A和LED_B</w:t>
      </w:r>
      <w:r w:rsidR="00402EA9" w:rsidRPr="00402EA9">
        <w:rPr>
          <w:rFonts w:ascii="宋体" w:eastAsia="宋体" w:hAnsi="宋体" w:hint="eastAsia"/>
          <w:sz w:val="28"/>
          <w:szCs w:val="28"/>
        </w:rPr>
        <w:lastRenderedPageBreak/>
        <w:t>均熄灭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1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:rsidR="00AA7733" w:rsidRPr="00402EA9" w:rsidRDefault="00014E1E" w:rsidP="00014E1E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402EA9" w:rsidRPr="00402EA9">
        <w:rPr>
          <w:rFonts w:ascii="宋体" w:eastAsia="宋体" w:hAnsi="宋体" w:hint="eastAsia"/>
          <w:sz w:val="28"/>
          <w:szCs w:val="28"/>
        </w:rPr>
        <w:t>当客人经过欢送区时，舵机在45-90之间循环转动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:rsidR="00AA7733" w:rsidRPr="00402EA9" w:rsidRDefault="00014E1E" w:rsidP="00014E1E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402EA9" w:rsidRPr="00402EA9">
        <w:rPr>
          <w:rFonts w:ascii="宋体" w:eastAsia="宋体" w:hAnsi="宋体" w:hint="eastAsia"/>
          <w:sz w:val="28"/>
          <w:szCs w:val="28"/>
        </w:rPr>
        <w:t>当客人经过欢送区时LED_A闪烁，LED_B熄灭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1</w:t>
      </w:r>
      <w:r w:rsidRPr="0076225F">
        <w:rPr>
          <w:rFonts w:ascii="宋体" w:eastAsia="宋体" w:hAnsi="宋体" w:hint="eastAsia"/>
          <w:sz w:val="28"/>
          <w:szCs w:val="28"/>
        </w:rPr>
        <w:t>0</w:t>
      </w:r>
      <w:r>
        <w:rPr>
          <w:rFonts w:ascii="宋体" w:eastAsia="宋体" w:hAnsi="宋体" w:hint="eastAsia"/>
          <w:sz w:val="28"/>
          <w:szCs w:val="28"/>
        </w:rPr>
        <w:t>分</w:t>
      </w:r>
      <w:r w:rsidR="00EB6FD4" w:rsidRPr="00402EA9">
        <w:rPr>
          <w:rFonts w:ascii="宋体" w:eastAsia="宋体" w:hAnsi="宋体" w:hint="eastAsia"/>
          <w:sz w:val="28"/>
          <w:szCs w:val="28"/>
        </w:rPr>
        <w:t>）</w:t>
      </w:r>
    </w:p>
    <w:p w:rsidR="00AA7733" w:rsidRPr="00402EA9" w:rsidRDefault="00014E1E" w:rsidP="00014E1E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402EA9" w:rsidRPr="00402EA9">
        <w:rPr>
          <w:rFonts w:ascii="宋体" w:eastAsia="宋体" w:hAnsi="宋体" w:hint="eastAsia"/>
          <w:sz w:val="28"/>
          <w:szCs w:val="28"/>
        </w:rPr>
        <w:t>当客人经过欢迎区时，舵机在90-135度之间循环转动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 w:rsidR="00402EA9"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:rsidR="00AA7733" w:rsidRPr="00402EA9" w:rsidRDefault="00014E1E" w:rsidP="00014E1E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402EA9" w:rsidRPr="00402EA9">
        <w:rPr>
          <w:rFonts w:ascii="宋体" w:eastAsia="宋体" w:hAnsi="宋体" w:hint="eastAsia"/>
          <w:sz w:val="28"/>
          <w:szCs w:val="28"/>
        </w:rPr>
        <w:t>当客人经过欢迎区时，LED_B闪烁，LED_A熄灭</w:t>
      </w:r>
      <w:r w:rsidRPr="0076225F">
        <w:rPr>
          <w:rFonts w:ascii="宋体" w:eastAsia="宋体" w:hAnsi="宋体" w:hint="eastAsia"/>
          <w:sz w:val="28"/>
          <w:szCs w:val="28"/>
        </w:rPr>
        <w:t>；（10分）</w:t>
      </w:r>
    </w:p>
    <w:p w:rsidR="00AA7733" w:rsidRPr="00402EA9" w:rsidRDefault="00014E1E" w:rsidP="00014E1E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6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="00402EA9" w:rsidRPr="00402EA9">
        <w:rPr>
          <w:rFonts w:ascii="宋体" w:eastAsia="宋体" w:hAnsi="宋体" w:hint="eastAsia"/>
          <w:sz w:val="28"/>
          <w:szCs w:val="28"/>
        </w:rPr>
        <w:t>再次实现当没有客人进出时，舵机位于90度位置，LED_A和LED_B均熄灭</w:t>
      </w:r>
      <w:r>
        <w:rPr>
          <w:rFonts w:ascii="宋体" w:eastAsia="宋体" w:hAnsi="宋体" w:hint="eastAsia"/>
          <w:sz w:val="28"/>
          <w:szCs w:val="28"/>
        </w:rPr>
        <w:t>。</w:t>
      </w:r>
      <w:r w:rsidRPr="0076225F">
        <w:rPr>
          <w:rFonts w:ascii="宋体" w:eastAsia="宋体" w:hAnsi="宋体" w:hint="eastAsia"/>
          <w:sz w:val="28"/>
          <w:szCs w:val="28"/>
        </w:rPr>
        <w:t>（10分）</w:t>
      </w:r>
    </w:p>
    <w:p w:rsidR="00AA7733" w:rsidRPr="00014E1E" w:rsidRDefault="00AA7733" w:rsidP="00014E1E">
      <w:pPr>
        <w:spacing w:line="360" w:lineRule="auto"/>
        <w:rPr>
          <w:rFonts w:asciiTheme="minorEastAsia" w:hAnsiTheme="minorEastAsia" w:cs="微软雅黑"/>
          <w:sz w:val="28"/>
          <w:szCs w:val="28"/>
        </w:rPr>
      </w:pPr>
    </w:p>
    <w:p w:rsidR="00AA7733" w:rsidRPr="00014E1E" w:rsidRDefault="00AA7733" w:rsidP="00014E1E">
      <w:pPr>
        <w:spacing w:line="360" w:lineRule="auto"/>
        <w:rPr>
          <w:rFonts w:asciiTheme="minorEastAsia" w:hAnsiTheme="minorEastAsia"/>
          <w:sz w:val="28"/>
          <w:szCs w:val="28"/>
        </w:rPr>
      </w:pPr>
    </w:p>
    <w:sectPr w:rsidR="00AA7733" w:rsidRPr="00014E1E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EBD" w:rsidRDefault="005A5EBD" w:rsidP="00014E1E">
      <w:r>
        <w:separator/>
      </w:r>
    </w:p>
  </w:endnote>
  <w:endnote w:type="continuationSeparator" w:id="0">
    <w:p w:rsidR="005A5EBD" w:rsidRDefault="005A5EBD" w:rsidP="0001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EBD" w:rsidRDefault="005A5EBD" w:rsidP="00014E1E">
      <w:r>
        <w:separator/>
      </w:r>
    </w:p>
  </w:footnote>
  <w:footnote w:type="continuationSeparator" w:id="0">
    <w:p w:rsidR="005A5EBD" w:rsidRDefault="005A5EBD" w:rsidP="00014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14E1E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A6E33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02EA9"/>
    <w:rsid w:val="004638AC"/>
    <w:rsid w:val="004C1249"/>
    <w:rsid w:val="004C6415"/>
    <w:rsid w:val="004D68AD"/>
    <w:rsid w:val="004F00E2"/>
    <w:rsid w:val="0056520E"/>
    <w:rsid w:val="005810C9"/>
    <w:rsid w:val="00590249"/>
    <w:rsid w:val="005A5EBD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09C3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22"/>
    <w:rsid w:val="009158B1"/>
    <w:rsid w:val="00923703"/>
    <w:rsid w:val="00925E26"/>
    <w:rsid w:val="00931352"/>
    <w:rsid w:val="009B2060"/>
    <w:rsid w:val="009B661B"/>
    <w:rsid w:val="009C44B7"/>
    <w:rsid w:val="009D0A35"/>
    <w:rsid w:val="009D6D7F"/>
    <w:rsid w:val="009E6E9B"/>
    <w:rsid w:val="009F1AB3"/>
    <w:rsid w:val="009F2138"/>
    <w:rsid w:val="009F2FDA"/>
    <w:rsid w:val="009F5153"/>
    <w:rsid w:val="00A02233"/>
    <w:rsid w:val="00A07195"/>
    <w:rsid w:val="00A15E00"/>
    <w:rsid w:val="00A46B2D"/>
    <w:rsid w:val="00A649FB"/>
    <w:rsid w:val="00A65C15"/>
    <w:rsid w:val="00AA7733"/>
    <w:rsid w:val="00B179E3"/>
    <w:rsid w:val="00B34966"/>
    <w:rsid w:val="00B405AD"/>
    <w:rsid w:val="00B504A2"/>
    <w:rsid w:val="00BC5988"/>
    <w:rsid w:val="00C1455F"/>
    <w:rsid w:val="00C36A54"/>
    <w:rsid w:val="00C37FED"/>
    <w:rsid w:val="00C605AF"/>
    <w:rsid w:val="00C6389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B6FD4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4443D2"/>
    <w:rsid w:val="146A7AA4"/>
    <w:rsid w:val="15495B85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A197C79"/>
    <w:rsid w:val="2A972636"/>
    <w:rsid w:val="2E1A0C7A"/>
    <w:rsid w:val="33AB0E34"/>
    <w:rsid w:val="34530F27"/>
    <w:rsid w:val="3B101619"/>
    <w:rsid w:val="3EDE6D8E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710E5A"/>
    <w:rsid w:val="5F314146"/>
    <w:rsid w:val="5FE17FE4"/>
    <w:rsid w:val="609F1513"/>
    <w:rsid w:val="61D75138"/>
    <w:rsid w:val="64E01DAF"/>
    <w:rsid w:val="65D10954"/>
    <w:rsid w:val="66DC19FD"/>
    <w:rsid w:val="6A887035"/>
    <w:rsid w:val="6B492640"/>
    <w:rsid w:val="6CC70A5F"/>
    <w:rsid w:val="6D4611EC"/>
    <w:rsid w:val="73856C88"/>
    <w:rsid w:val="74540AD8"/>
    <w:rsid w:val="75CA635C"/>
    <w:rsid w:val="76E2787E"/>
    <w:rsid w:val="7AA3362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DDF09C3-EBF9-4E28-917B-0FEABB08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5">
    <w:name w:val="List Paragraph"/>
    <w:basedOn w:val="a"/>
    <w:uiPriority w:val="99"/>
    <w:rsid w:val="00014E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11</cp:revision>
  <dcterms:created xsi:type="dcterms:W3CDTF">2021-03-11T22:46:00Z</dcterms:created>
  <dcterms:modified xsi:type="dcterms:W3CDTF">2023-08-27T16:22:00Z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