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棘轮机构中按照棘爪与棘轮的接触方式分类包括？（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Checkbox1" w:shapeid="_x0000_i102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外啮合棘轮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HTMLCheckbox2" w:shapeid="_x0000_i102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内啮合棘轮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HTMLCheckbox3" w:shapeid="_x0000_i102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齿式棘轮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8" w:name="HTMLCheckbox4" w:shapeid="_x0000_i102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摩擦式棘轮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试题编号：20230901042938886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关于棘轮机构说法正确的有？（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9" w:name="HTMLCheckbox5" w:shapeid="_x0000_i102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所有棘轮只能单向运动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11" o:title=""/>
                        <o:lock v:ext="edit" aspectratio="t"/>
                        <w10:wrap type="none"/>
                        <w10:anchorlock/>
                      </v:shape>
                      <w:control r:id="rId10" w:name="HTMLCheckbox6" w:shapeid="_x0000_i103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存在双向棘轮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HTMLCheckbox7" w:shapeid="_x0000_i103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每个棘轮机构中都有止回棘爪</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HTMLCheckbox8" w:shapeid="_x0000_i103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有些棘轮没有止回棘爪</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试题编号：20230901042938949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典型的棘轮机构包括哪些部件？（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HTMLCheckbox9" w:shapeid="_x0000_i103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主动摆杆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HTMLCheckbox10" w:shapeid="_x0000_i103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主动棘爪</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HTMLCheckbox11" w:shapeid="_x0000_i103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11" o:title=""/>
                        <o:lock v:ext="edit" aspectratio="t"/>
                        <w10:wrap type="none"/>
                        <w10:anchorlock/>
                      </v:shape>
                      <w:control r:id="rId17" w:name="HTMLCheckbox12" w:shapeid="_x0000_i103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止回棘爪</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试题编号：20230901042938714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以下在机械尺蠖模型中出现的机构有？（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11" o:title=""/>
                        <o:lock v:ext="edit" aspectratio="t"/>
                        <w10:wrap type="none"/>
                        <w10:anchorlock/>
                      </v:shape>
                      <w:control r:id="rId18" w:name="HTMLCheckbox13" w:shapeid="_x0000_i103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HTMLCheckbox14" w:shapeid="_x0000_i103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HTMLCheckbox15" w:shapeid="_x0000_i103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7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11" o:title=""/>
                        <o:lock v:ext="edit" aspectratio="t"/>
                        <w10:wrap type="none"/>
                        <w10:anchorlock/>
                      </v:shape>
                      <w:control r:id="rId21" w:name="HTMLCheckbox16" w:shapeid="_x0000_i104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凸轮机构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试题编号：20230901042938917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请考生制作一个电动机械尺蠖模型。</w:t>
            </w: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具备电动机械尺蠖模型大体框架；</w:t>
            </w:r>
            <w:r>
              <w:rPr>
                <w:bdr w:val="none" w:color="auto" w:sz="0" w:space="0"/>
                <w:vertAlign w:val="baseline"/>
              </w:rPr>
              <w:br w:type="textWrapping"/>
            </w:r>
            <w:r>
              <w:rPr>
                <w:bdr w:val="none" w:color="auto" w:sz="0" w:space="0"/>
                <w:vertAlign w:val="baseline"/>
              </w:rPr>
              <w:t>(b) 不可以采用皮带传动和链传动;</w:t>
            </w:r>
            <w:r>
              <w:rPr>
                <w:bdr w:val="none" w:color="auto" w:sz="0" w:space="0"/>
                <w:vertAlign w:val="baseline"/>
              </w:rPr>
              <w:br w:type="textWrapping"/>
            </w:r>
            <w:r>
              <w:rPr>
                <w:bdr w:val="none" w:color="auto" w:sz="0" w:space="0"/>
                <w:vertAlign w:val="baseline"/>
              </w:rPr>
              <w:t>(c) 有曲柄连杆机构；</w:t>
            </w:r>
            <w:r>
              <w:rPr>
                <w:bdr w:val="none" w:color="auto" w:sz="0" w:space="0"/>
                <w:vertAlign w:val="baseline"/>
              </w:rPr>
              <w:br w:type="textWrapping"/>
            </w:r>
            <w:r>
              <w:rPr>
                <w:bdr w:val="none" w:color="auto" w:sz="0" w:space="0"/>
                <w:vertAlign w:val="baseline"/>
              </w:rPr>
              <w:t>(d) 有棘轮机构关键部件（棘轮和棘爪）；</w:t>
            </w:r>
            <w:r>
              <w:rPr>
                <w:bdr w:val="none" w:color="auto" w:sz="0" w:space="0"/>
                <w:vertAlign w:val="baseline"/>
              </w:rPr>
              <w:br w:type="textWrapping"/>
            </w:r>
            <w:r>
              <w:rPr>
                <w:bdr w:val="none" w:color="auto" w:sz="0" w:space="0"/>
                <w:vertAlign w:val="baseline"/>
              </w:rPr>
              <w:t>(e) 开启电动机，机械尺蠖只能间歇性地向前移动；</w:t>
            </w:r>
            <w:r>
              <w:rPr>
                <w:bdr w:val="none" w:color="auto" w:sz="0" w:space="0"/>
                <w:vertAlign w:val="baseline"/>
              </w:rPr>
              <w:br w:type="textWrapping"/>
            </w:r>
            <w:r>
              <w:rPr>
                <w:bdr w:val="none" w:color="auto" w:sz="0" w:space="0"/>
                <w:vertAlign w:val="baseline"/>
              </w:rPr>
              <w:t>(f) 整体动作流畅。</w:t>
            </w: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00000000"/>
    <w:rsid w:val="4BCF3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5.xml"/><Relationship Id="rId8" Type="http://schemas.openxmlformats.org/officeDocument/2006/relationships/control" Target="activeX/activeX4.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image" Target="media/image2.wmf"/><Relationship Id="rId10" Type="http://schemas.openxmlformats.org/officeDocument/2006/relationships/control" Target="activeX/activeX6.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6.bin"/></Relationships>
</file>

<file path=word/activeX/_rels/activeX2.xml.rels><?xml version="1.0" encoding="UTF-8" standalone="yes"?>
<Relationships xmlns="http://schemas.openxmlformats.org/package/2006/relationships"><Relationship Id="rId1" Type="http://schemas.microsoft.com/office/2006/relationships/activeXControlBinary" Target="activeX7.bin"/></Relationships>
</file>

<file path=word/activeX/_rels/activeX3.xml.rels><?xml version="1.0" encoding="UTF-8" standalone="yes"?>
<Relationships xmlns="http://schemas.openxmlformats.org/package/2006/relationships"><Relationship Id="rId1" Type="http://schemas.microsoft.com/office/2006/relationships/activeXControlBinary" Target="activeX8.bin"/></Relationships>
</file>

<file path=word/activeX/_rels/activeX4.xml.rels><?xml version="1.0" encoding="UTF-8" standalone="yes"?>
<Relationships xmlns="http://schemas.openxmlformats.org/package/2006/relationships"><Relationship Id="rId1" Type="http://schemas.microsoft.com/office/2006/relationships/activeXControlBinary" Target="activeX9.bin"/></Relationships>
</file>

<file path=word/activeX/_rels/activeX5.xml.rels><?xml version="1.0" encoding="UTF-8" standalone="yes"?>
<Relationships xmlns="http://schemas.openxmlformats.org/package/2006/relationships"><Relationship Id="rId1" Type="http://schemas.microsoft.com/office/2006/relationships/activeXControlBinary" Target="activeX10.bin"/></Relationships>
</file>

<file path=word/activeX/_rels/activeX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8.xml.rels><?xml version="1.0" encoding="UTF-8" standalone="yes"?>
<Relationships xmlns="http://schemas.openxmlformats.org/package/2006/relationships"><Relationship Id="rId1" Type="http://schemas.microsoft.com/office/2006/relationships/activeXControlBinary" Target="activeX13.bin"/></Relationships>
</file>

<file path=word/activeX/_rels/activeX9.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2.xml.rels><?xml version="1.0" encoding="UTF-8" standalone="yes"?>
<Relationships xmlns="http://schemas.openxmlformats.org/package/2006/relationships"><Relationship Id="rId1" Type="http://schemas.microsoft.com/office/2006/relationships/activeXControlBinary" Target="activeX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bin"/></Relationships>
</file>

<file path=word/activeX/_rels/activeX14.xml.rels><?xml version="1.0" encoding="UTF-8" standalone="yes"?>
<Relationships xmlns="http://schemas.openxmlformats.org/package/2006/relationships"><Relationship Id="rId1" Type="http://schemas.microsoft.com/office/2006/relationships/activeXControlBinary" Target="activeX5.bin"/></Relationships>
</file>

<file path=word/activeX/_rels/activeX15.xml.rels><?xml version="1.0" encoding="UTF-8" standalone="yes"?>
<Relationships xmlns="http://schemas.openxmlformats.org/package/2006/relationships"><Relationship Id="rId1" Type="http://schemas.microsoft.com/office/2006/relationships/activeXControlBinary" Target="activeX4.bin"/></Relationships>
</file>

<file path=word/activeX/_rels/activeX16.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2023-10-07T04:43:05Z</dcterms:created>
  <dc:creator>Administrator</dc:creator>
  <cp:lastModifiedBy>黎～</cp:lastModifiedBy>
  <dcterms:modified xsi:type="dcterms:W3CDTF">2023-10-07T04:43:23Z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8D7654996E2B4EAEA5A0569661D769B6_12</vt:lpwstr>
  </property>
</Properties>
</file>