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bookmarkStart w:id="0" w:name="_GoBack"/>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ascii="Verdana" w:hAnsi="Verdana" w:eastAsia="宋体" w:cs="Verdana"/>
          <w:b/>
          <w:bCs/>
          <w:i w:val="0"/>
          <w:iCs w:val="0"/>
          <w:caps w:val="0"/>
          <w:color w:val="E53333"/>
          <w:spacing w:val="0"/>
          <w:kern w:val="0"/>
          <w:sz w:val="18"/>
          <w:szCs w:val="18"/>
          <w:bdr w:val="none" w:color="auto" w:sz="0" w:space="0"/>
          <w:shd w:val="clear" w:fill="FFFFFF"/>
          <w:vertAlign w:val="baseline"/>
          <w:lang w:val="en-US" w:eastAsia="zh-CN" w:bidi="ar"/>
        </w:rPr>
        <w:t>温馨提醒：下列四题为多选题。</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关于杠杆说法正确的是？（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跷跷板是杠杆的应用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杠杆支点的位置可以在动力作用点和阻力作用点之间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杠杆的动力臂一定大于阻力臂</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8"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所有杠杆都是省力的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试题编号：20221116174903322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跷跷板中不存在下列哪些机械结构？（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8"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试题编号：20221116174903244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应用下列工具属于应用省力杠杆的是？（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8"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筷子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8"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钓鱼竿</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撬棍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扳手</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试题编号：20221116174903291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下列能增强模型基座稳定性的做法有哪些？（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支点采用三角形结构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让支点与地面的接触面积增大</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8"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支点采用四边形结构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8"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让支点与地面的接触面积减小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试题编号：20221116174903353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(1) 搭建说明</w:t>
            </w:r>
            <w:r>
              <w:rPr>
                <w:bdr w:val="none" w:color="auto" w:sz="0" w:space="0"/>
                <w:vertAlign w:val="baseline"/>
              </w:rPr>
              <w:br w:type="textWrapping"/>
            </w:r>
            <w:r>
              <w:rPr>
                <w:bdr w:val="none" w:color="auto" w:sz="0" w:space="0"/>
                <w:vertAlign w:val="baseline"/>
              </w:rPr>
              <w:t>请考生制作一个跷跷板模型。</w:t>
            </w:r>
            <w:r>
              <w:rPr>
                <w:bdr w:val="none" w:color="auto" w:sz="0" w:space="0"/>
                <w:vertAlign w:val="baseline"/>
              </w:rPr>
              <w:br w:type="textWrapping"/>
            </w:r>
            <w:r>
              <w:rPr>
                <w:rStyle w:val="5"/>
                <w:b/>
                <w:bCs/>
                <w:bdr w:val="none" w:color="auto" w:sz="0" w:space="0"/>
                <w:vertAlign w:val="baseline"/>
              </w:rPr>
              <w:t>(2) 搭建要求</w:t>
            </w:r>
            <w:r>
              <w:rPr>
                <w:bdr w:val="none" w:color="auto" w:sz="0" w:space="0"/>
                <w:vertAlign w:val="baseline"/>
              </w:rPr>
              <w:br w:type="textWrapping"/>
            </w:r>
            <w:r>
              <w:rPr>
                <w:bdr w:val="none" w:color="auto" w:sz="0" w:space="0"/>
                <w:vertAlign w:val="baseline"/>
              </w:rPr>
              <w:t>（a）具备跷跷板模型大体框架，有表示座椅的部件；</w:t>
            </w:r>
            <w:r>
              <w:rPr>
                <w:bdr w:val="none" w:color="auto" w:sz="0" w:space="0"/>
                <w:vertAlign w:val="baseline"/>
              </w:rPr>
              <w:br w:type="textWrapping"/>
            </w:r>
            <w:r>
              <w:rPr>
                <w:bdr w:val="none" w:color="auto" w:sz="0" w:space="0"/>
                <w:vertAlign w:val="baseline"/>
              </w:rPr>
              <w:t>（b）跷跷板的支点要求有很好的稳定性；</w:t>
            </w:r>
            <w:r>
              <w:rPr>
                <w:bdr w:val="none" w:color="auto" w:sz="0" w:space="0"/>
                <w:vertAlign w:val="baseline"/>
              </w:rPr>
              <w:br w:type="textWrapping"/>
            </w:r>
            <w:r>
              <w:rPr>
                <w:bdr w:val="none" w:color="auto" w:sz="0" w:space="0"/>
                <w:vertAlign w:val="baseline"/>
              </w:rPr>
              <w:t>（c）跷跷板两侧一样长；</w:t>
            </w:r>
            <w:r>
              <w:rPr>
                <w:bdr w:val="none" w:color="auto" w:sz="0" w:space="0"/>
                <w:vertAlign w:val="baseline"/>
              </w:rPr>
              <w:br w:type="textWrapping"/>
            </w:r>
            <w:r>
              <w:rPr>
                <w:bdr w:val="none" w:color="auto" w:sz="0" w:space="0"/>
                <w:vertAlign w:val="baseline"/>
              </w:rPr>
              <w:t>（d）能流畅地绕着支点上下摆动。</w:t>
            </w:r>
            <w:r>
              <w:rPr>
                <w:bdr w:val="none" w:color="auto" w:sz="0" w:space="0"/>
                <w:vertAlign w:val="baseline"/>
              </w:rPr>
              <w:br w:type="textWrapping"/>
            </w:r>
            <w:r>
              <w:rPr>
                <w:rStyle w:val="5"/>
                <w:b/>
                <w:bCs/>
                <w:bdr w:val="none" w:color="auto" w:sz="0" w:space="0"/>
                <w:vertAlign w:val="baseline"/>
              </w:rPr>
              <w:t>(3) 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 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6877050" cy="5162550"/>
                          </a:xfrm>
                          <a:prstGeom prst="rect">
                            <a:avLst/>
                          </a:prstGeom>
                          <a:noFill/>
                          <a:ln w="9525">
                            <a:noFill/>
                          </a:ln>
                        </pic:spPr>
                      </pic:pic>
                    </a:graphicData>
                  </a:graphic>
                </wp:inline>
              </w:drawing>
            </w:r>
          </w:p>
        </w:tc>
      </w:tr>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3AF60A47"/>
    <w:rsid w:val="3AF60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6.bin"/></Relationships>
</file>

<file path=word/activeX/_rels/activeX2.xml.rels><?xml version="1.0" encoding="UTF-8" standalone="yes"?>
<Relationships xmlns="http://schemas.openxmlformats.org/package/2006/relationships"><Relationship Id="rId1" Type="http://schemas.microsoft.com/office/2006/relationships/activeXControlBinary" Target="activeX15.bin"/></Relationships>
</file>

<file path=word/activeX/_rels/activeX3.xml.rels><?xml version="1.0" encoding="UTF-8" standalone="yes"?>
<Relationships xmlns="http://schemas.openxmlformats.org/package/2006/relationships"><Relationship Id="rId1" Type="http://schemas.microsoft.com/office/2006/relationships/activeXControlBinary" Target="activeX14.bin"/></Relationships>
</file>

<file path=word/activeX/_rels/activeX4.xml.rels><?xml version="1.0" encoding="UTF-8" standalone="yes"?>
<Relationships xmlns="http://schemas.openxmlformats.org/package/2006/relationships"><Relationship Id="rId1" Type="http://schemas.microsoft.com/office/2006/relationships/activeXControlBinary" Target="activeX13.bin"/></Relationships>
</file>

<file path=word/activeX/_rels/activeX5.xml.rels><?xml version="1.0" encoding="UTF-8" standalone="yes"?>
<Relationships xmlns="http://schemas.openxmlformats.org/package/2006/relationships"><Relationship Id="rId1" Type="http://schemas.microsoft.com/office/2006/relationships/activeXControlBinary" Target="activeX12.bin"/></Relationships>
</file>

<file path=word/activeX/_rels/activeX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7.xml.rels><?xml version="1.0" encoding="UTF-8" standalone="yes"?>
<Relationships xmlns="http://schemas.openxmlformats.org/package/2006/relationships"><Relationship Id="rId1" Type="http://schemas.microsoft.com/office/2006/relationships/activeXControlBinary" Target="activeX10.bin"/></Relationships>
</file>

<file path=word/activeX/_rels/activeX8.xml.rels><?xml version="1.0" encoding="UTF-8" standalone="yes"?>
<Relationships xmlns="http://schemas.openxmlformats.org/package/2006/relationships"><Relationship Id="rId1" Type="http://schemas.microsoft.com/office/2006/relationships/activeXControlBinary" Target="activeX9.bin"/></Relationships>
</file>

<file path=word/activeX/_rels/activeX9.xml.rels><?xml version="1.0" encoding="UTF-8" standalone="yes"?>
<Relationships xmlns="http://schemas.openxmlformats.org/package/2006/relationships"><Relationship Id="rId1" Type="http://schemas.microsoft.com/office/2006/relationships/activeXControlBinary" Target="activeX8.bin"/></Relationships>
</file>

<file path=word/activeX/_rels/activeX10.xml.rels><?xml version="1.0" encoding="UTF-8" standalone="yes"?>
<Relationships xmlns="http://schemas.openxmlformats.org/package/2006/relationships"><Relationship Id="rId1" Type="http://schemas.microsoft.com/office/2006/relationships/activeXControlBinary" Target="activeX7.bin"/></Relationships>
</file>

<file path=word/activeX/_rels/activeX11.xml.rels><?xml version="1.0" encoding="UTF-8" standalone="yes"?>
<Relationships xmlns="http://schemas.openxmlformats.org/package/2006/relationships"><Relationship Id="rId1" Type="http://schemas.microsoft.com/office/2006/relationships/activeXControlBinary" Target="activeX6.bin"/></Relationships>
</file>

<file path=word/activeX/_rels/activeX12.xml.rels><?xml version="1.0" encoding="UTF-8" standalone="yes"?>
<Relationships xmlns="http://schemas.openxmlformats.org/package/2006/relationships"><Relationship Id="rId1" Type="http://schemas.microsoft.com/office/2006/relationships/activeXControlBinary" Target="activeX5.bin"/></Relationships>
</file>

<file path=word/activeX/_rels/activeX13.xml.rels><?xml version="1.0" encoding="UTF-8" standalone="yes"?>
<Relationships xmlns="http://schemas.openxmlformats.org/package/2006/relationships"><Relationship Id="rId1" Type="http://schemas.microsoft.com/office/2006/relationships/activeXControlBinary" Target="activeX4.bin"/></Relationships>
</file>

<file path=word/activeX/_rels/activeX14.xml.rels><?xml version="1.0" encoding="UTF-8" standalone="yes"?>
<Relationships xmlns="http://schemas.openxmlformats.org/package/2006/relationships"><Relationship Id="rId1" Type="http://schemas.microsoft.com/office/2006/relationships/activeXControlBinary" Target="activeX3.bin"/></Relationships>
</file>

<file path=word/activeX/_rels/activeX15.xml.rels><?xml version="1.0" encoding="UTF-8" standalone="yes"?>
<Relationships xmlns="http://schemas.openxmlformats.org/package/2006/relationships"><Relationship Id="rId1" Type="http://schemas.microsoft.com/office/2006/relationships/activeXControlBinary" Target="activeX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742</Words>
  <Characters>857</Characters>
  <Lines>0</Lines>
  <Paragraphs>0</Paragraphs>
  <TotalTime>2</TotalTime>
  <ScaleCrop>false</ScaleCrop>
  <LinksUpToDate>false</LinksUpToDate>
  <CharactersWithSpaces>885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2023-01-05T02:46:00Z</dcterms:created>
  <dc:creator>黎～</dc:creator>
  <cp:lastModifiedBy>黎～</cp:lastModifiedBy>
  <dcterms:modified xsi:type="dcterms:W3CDTF">2023-01-05T02:48:54Z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CF5610601E9B4DCA8CF9B9D617F8A602</vt:lpwstr>
  </property>
</Properties>
</file>