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3F2" w:rsidRPr="00D07FCF" w:rsidRDefault="00960F7F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D07FCF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A473F2" w:rsidRPr="00D07FCF" w:rsidRDefault="003E71B1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>
        <w:rPr>
          <w:rFonts w:ascii="方正小标宋简体" w:eastAsia="方正小标宋简体" w:hAnsi="微软雅黑" w:cs="微软雅黑" w:hint="eastAsia"/>
          <w:sz w:val="36"/>
          <w:szCs w:val="36"/>
        </w:rPr>
        <w:t>三级实操</w:t>
      </w:r>
      <w:r>
        <w:rPr>
          <w:rFonts w:ascii="方正小标宋简体" w:eastAsia="方正小标宋简体" w:hAnsi="微软雅黑" w:cs="微软雅黑"/>
          <w:sz w:val="36"/>
          <w:szCs w:val="36"/>
        </w:rPr>
        <w:t>考题</w:t>
      </w:r>
      <w:r w:rsidR="00960F7F" w:rsidRPr="00D07FCF">
        <w:rPr>
          <w:rFonts w:ascii="方正小标宋简体" w:eastAsia="方正小标宋简体" w:hAnsi="微软雅黑" w:cs="微软雅黑" w:hint="eastAsia"/>
          <w:sz w:val="36"/>
          <w:szCs w:val="36"/>
        </w:rPr>
        <w:t>及评分标准（2022-</w:t>
      </w:r>
      <w:r w:rsidR="00D07FCF" w:rsidRPr="00D07FCF">
        <w:rPr>
          <w:rFonts w:ascii="方正小标宋简体" w:eastAsia="方正小标宋简体" w:hAnsi="微软雅黑" w:cs="微软雅黑" w:hint="eastAsia"/>
          <w:sz w:val="36"/>
          <w:szCs w:val="36"/>
        </w:rPr>
        <w:t>12</w:t>
      </w:r>
      <w:r w:rsidR="00960F7F" w:rsidRPr="00D07FCF">
        <w:rPr>
          <w:rFonts w:ascii="方正小标宋简体" w:eastAsia="方正小标宋简体" w:hAnsi="微软雅黑" w:cs="微软雅黑" w:hint="eastAsia"/>
          <w:sz w:val="36"/>
          <w:szCs w:val="36"/>
        </w:rPr>
        <w:t>月）</w:t>
      </w:r>
    </w:p>
    <w:p w:rsidR="00655613" w:rsidRPr="00D07FCF" w:rsidRDefault="00655613" w:rsidP="00655613">
      <w:pPr>
        <w:numPr>
          <w:ilvl w:val="0"/>
          <w:numId w:val="2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D07FCF">
        <w:rPr>
          <w:rFonts w:ascii="黑体" w:eastAsia="黑体" w:hAnsi="黑体" w:cs="微软雅黑"/>
          <w:b/>
          <w:bCs/>
          <w:sz w:val="32"/>
          <w:szCs w:val="32"/>
        </w:rPr>
        <w:t>实操考题</w:t>
      </w:r>
    </w:p>
    <w:p w:rsidR="001D5CE3" w:rsidRDefault="00D07FCF" w:rsidP="00D07FCF">
      <w:pPr>
        <w:spacing w:before="120" w:line="500" w:lineRule="exact"/>
        <w:rPr>
          <w:rFonts w:ascii="宋体" w:eastAsia="宋体" w:hAnsi="宋体"/>
          <w:sz w:val="24"/>
        </w:rPr>
      </w:pPr>
      <w:r w:rsidRPr="00D07FCF">
        <w:rPr>
          <w:rFonts w:ascii="宋体" w:eastAsia="宋体" w:hAnsi="宋体"/>
          <w:b/>
          <w:sz w:val="24"/>
        </w:rPr>
        <w:t>主题：模拟雨刷器</w:t>
      </w:r>
      <w:r w:rsidRPr="00D07FCF">
        <w:rPr>
          <w:rFonts w:ascii="宋体" w:eastAsia="宋体" w:hAnsi="宋体"/>
          <w:sz w:val="24"/>
        </w:rPr>
        <w:br/>
      </w:r>
      <w:r w:rsidRPr="006A18D8">
        <w:rPr>
          <w:rFonts w:ascii="宋体" w:eastAsia="宋体" w:hAnsi="宋体"/>
          <w:b/>
          <w:sz w:val="24"/>
        </w:rPr>
        <w:t>器件：</w:t>
      </w:r>
      <w:r w:rsidRPr="00D07FCF">
        <w:rPr>
          <w:rFonts w:ascii="宋体" w:eastAsia="宋体" w:hAnsi="宋体"/>
          <w:sz w:val="24"/>
        </w:rPr>
        <w:t>ATmega328控制板1个，电位器模块1个，按键模块1个，LED灯模块2个，舵机1个，结构件若干（也可使</w:t>
      </w:r>
      <w:r w:rsidR="00AE74F8">
        <w:rPr>
          <w:rFonts w:ascii="宋体" w:eastAsia="宋体" w:hAnsi="宋体" w:hint="eastAsia"/>
          <w:sz w:val="24"/>
        </w:rPr>
        <w:t xml:space="preserve"> </w:t>
      </w:r>
      <w:r w:rsidRPr="00D07FCF">
        <w:rPr>
          <w:rFonts w:ascii="宋体" w:eastAsia="宋体" w:hAnsi="宋体"/>
          <w:sz w:val="24"/>
        </w:rPr>
        <w:t>用普通电子元器件结合面包板搭建）。</w:t>
      </w:r>
    </w:p>
    <w:p w:rsidR="001D5CE3" w:rsidRPr="001D5CE3" w:rsidRDefault="00D07FCF" w:rsidP="001D5CE3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6A18D8">
        <w:rPr>
          <w:rFonts w:ascii="宋体" w:eastAsia="宋体" w:hAnsi="宋体"/>
          <w:b/>
          <w:sz w:val="24"/>
        </w:rPr>
        <w:t>任务要求：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本项目由电位器、按键、LED灯（分别命名为LED1和LED2）、舵机组成；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控制板上电，LED1和LED2皆保持熄灭状态，舵机角度为0度；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按下按键（手不松开），舵机角度在30~150度之间反复摆动；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当舵机在从30度向150度转动过程中LED1点亮，LED2熄灭；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当舵机在从150度向30度转动过程中LED1熄灭，LED2点亮；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此时，使用电位器可以调节舵机摆动的速度；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松开按键，舵机转到0度，LED1和LED2皆熄灭；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可使用任意结构件搭建；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根据要求绘制流程图；</w:t>
      </w:r>
    </w:p>
    <w:p w:rsidR="001D5CE3" w:rsidRPr="001D5CE3" w:rsidRDefault="00D07FCF" w:rsidP="001D5CE3">
      <w:pPr>
        <w:pStyle w:val="1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未作规定处可自行处理，无明显与事实违背即可。</w:t>
      </w:r>
    </w:p>
    <w:p w:rsidR="001D5CE3" w:rsidRDefault="00D07FCF" w:rsidP="00D07FCF">
      <w:pPr>
        <w:spacing w:before="120" w:line="500" w:lineRule="exact"/>
        <w:rPr>
          <w:rFonts w:ascii="宋体" w:eastAsia="宋体" w:hAnsi="宋体"/>
          <w:sz w:val="24"/>
        </w:rPr>
      </w:pPr>
      <w:r w:rsidRPr="006A18D8">
        <w:rPr>
          <w:rFonts w:ascii="宋体" w:eastAsia="宋体" w:hAnsi="宋体"/>
          <w:b/>
          <w:sz w:val="24"/>
        </w:rPr>
        <w:t>说明：</w:t>
      </w:r>
      <w:r w:rsidRPr="00D07FCF">
        <w:rPr>
          <w:rFonts w:ascii="宋体" w:eastAsia="宋体" w:hAnsi="宋体"/>
          <w:sz w:val="24"/>
        </w:rPr>
        <w:t>请考生在考试结束前，按照如下要求提交相关文件：</w:t>
      </w:r>
    </w:p>
    <w:p w:rsidR="001D5CE3" w:rsidRPr="001D5CE3" w:rsidRDefault="00D07FCF" w:rsidP="001D5CE3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将程序放在一个文件夹中，并将文件夹命名为：DJKS3_身份证号；</w:t>
      </w:r>
    </w:p>
    <w:p w:rsidR="001D5CE3" w:rsidRPr="001D5CE3" w:rsidRDefault="00D07FCF" w:rsidP="001D5CE3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将程序文件夹压缩为1个“rar或zip”格式文件，大小5M以下；</w:t>
      </w:r>
    </w:p>
    <w:p w:rsidR="00D07FCF" w:rsidRPr="001D5CE3" w:rsidRDefault="00D07FCF" w:rsidP="001D5CE3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1D5CE3">
        <w:rPr>
          <w:rFonts w:asciiTheme="minorEastAsia" w:hAnsiTheme="minorEastAsia"/>
          <w:sz w:val="24"/>
          <w:szCs w:val="24"/>
        </w:rPr>
        <w:t>将程序文件通过“上传附件”按钮进行上传。</w:t>
      </w:r>
    </w:p>
    <w:p w:rsidR="00A473F2" w:rsidRPr="00D07FCF" w:rsidRDefault="00960F7F">
      <w:pPr>
        <w:numPr>
          <w:ilvl w:val="0"/>
          <w:numId w:val="2"/>
        </w:numPr>
        <w:spacing w:before="120" w:line="500" w:lineRule="exact"/>
        <w:rPr>
          <w:rFonts w:ascii="黑体" w:eastAsia="黑体" w:hAnsi="黑体" w:cs="微软雅黑"/>
          <w:b/>
          <w:bCs/>
          <w:sz w:val="32"/>
          <w:szCs w:val="32"/>
        </w:rPr>
      </w:pPr>
      <w:r w:rsidRPr="00D07FCF">
        <w:rPr>
          <w:rFonts w:ascii="黑体" w:eastAsia="黑体" w:hAnsi="黑体" w:cs="微软雅黑" w:hint="eastAsia"/>
          <w:b/>
          <w:bCs/>
          <w:sz w:val="32"/>
          <w:szCs w:val="32"/>
        </w:rPr>
        <w:t>评分组成</w:t>
      </w:r>
    </w:p>
    <w:p w:rsidR="00A473F2" w:rsidRDefault="00960F7F">
      <w:pPr>
        <w:spacing w:before="120" w:line="500" w:lineRule="exact"/>
        <w:ind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实操题总分100分，由</w:t>
      </w:r>
      <w:r w:rsidR="001D5CE3">
        <w:rPr>
          <w:rFonts w:ascii="宋体" w:eastAsia="宋体" w:hAnsi="宋体" w:hint="eastAsia"/>
          <w:sz w:val="24"/>
        </w:rPr>
        <w:t>二</w:t>
      </w:r>
      <w:r>
        <w:rPr>
          <w:rFonts w:ascii="宋体" w:eastAsia="宋体" w:hAnsi="宋体" w:hint="eastAsia"/>
          <w:sz w:val="24"/>
        </w:rPr>
        <w:t>部分组成，分别为</w:t>
      </w:r>
      <w:r w:rsidRPr="00D07FCF">
        <w:rPr>
          <w:rFonts w:ascii="宋体" w:eastAsia="宋体" w:hAnsi="宋体" w:hint="eastAsia"/>
          <w:sz w:val="24"/>
        </w:rPr>
        <w:t>：</w:t>
      </w:r>
      <w:r w:rsidRPr="00D07FCF">
        <w:rPr>
          <w:rFonts w:ascii="宋体" w:eastAsia="宋体" w:hAnsi="宋体" w:cs="微软雅黑" w:hint="eastAsia"/>
          <w:b/>
          <w:bCs/>
          <w:sz w:val="24"/>
        </w:rPr>
        <w:t>电路搭设</w:t>
      </w:r>
      <w:r w:rsidR="00AB7EF0" w:rsidRPr="00D07FCF">
        <w:rPr>
          <w:rFonts w:ascii="宋体" w:eastAsia="宋体" w:hAnsi="宋体" w:cs="微软雅黑" w:hint="eastAsia"/>
          <w:b/>
          <w:bCs/>
          <w:sz w:val="24"/>
        </w:rPr>
        <w:t>、</w:t>
      </w:r>
      <w:r w:rsidRPr="00D07FCF">
        <w:rPr>
          <w:rFonts w:ascii="宋体" w:eastAsia="宋体" w:hAnsi="宋体" w:cs="微软雅黑" w:hint="eastAsia"/>
          <w:b/>
          <w:bCs/>
          <w:sz w:val="24"/>
        </w:rPr>
        <w:t>功能</w:t>
      </w:r>
      <w:r w:rsidR="00AB7EF0" w:rsidRPr="00D07FCF">
        <w:rPr>
          <w:rFonts w:ascii="宋体" w:eastAsia="宋体" w:hAnsi="宋体" w:cs="微软雅黑" w:hint="eastAsia"/>
          <w:b/>
          <w:bCs/>
          <w:sz w:val="24"/>
        </w:rPr>
        <w:t>实现</w:t>
      </w:r>
      <w:r>
        <w:rPr>
          <w:rFonts w:ascii="宋体" w:eastAsia="宋体" w:hAnsi="宋体" w:hint="eastAsia"/>
          <w:sz w:val="24"/>
        </w:rPr>
        <w:t>。其中电路搭设分值20分</w:t>
      </w:r>
      <w:r w:rsidR="00AB7EF0">
        <w:rPr>
          <w:rFonts w:ascii="宋体" w:eastAsia="宋体" w:hAnsi="宋体" w:hint="eastAsia"/>
          <w:sz w:val="24"/>
        </w:rPr>
        <w:t>，</w:t>
      </w:r>
      <w:r>
        <w:rPr>
          <w:rFonts w:ascii="宋体" w:eastAsia="宋体" w:hAnsi="宋体" w:hint="eastAsia"/>
          <w:sz w:val="24"/>
        </w:rPr>
        <w:t>功能</w:t>
      </w:r>
      <w:r w:rsidR="00AB7EF0">
        <w:rPr>
          <w:rFonts w:ascii="宋体" w:eastAsia="宋体" w:hAnsi="宋体" w:hint="eastAsia"/>
          <w:sz w:val="24"/>
        </w:rPr>
        <w:t>实现</w:t>
      </w:r>
      <w:r>
        <w:rPr>
          <w:rFonts w:ascii="宋体" w:eastAsia="宋体" w:hAnsi="宋体" w:hint="eastAsia"/>
          <w:sz w:val="24"/>
        </w:rPr>
        <w:t>分值</w:t>
      </w:r>
      <w:r w:rsidR="001D5CE3">
        <w:rPr>
          <w:rFonts w:ascii="宋体" w:eastAsia="宋体" w:hAnsi="宋体"/>
          <w:sz w:val="24"/>
        </w:rPr>
        <w:t>8</w:t>
      </w:r>
      <w:r>
        <w:rPr>
          <w:rFonts w:ascii="宋体" w:eastAsia="宋体" w:hAnsi="宋体" w:hint="eastAsia"/>
          <w:sz w:val="24"/>
        </w:rPr>
        <w:t>0分。</w:t>
      </w:r>
    </w:p>
    <w:p w:rsidR="00AB7EF0" w:rsidRPr="00D07FCF" w:rsidRDefault="00AB7EF0" w:rsidP="00AB7EF0">
      <w:pPr>
        <w:spacing w:before="120" w:line="500" w:lineRule="exact"/>
        <w:rPr>
          <w:rFonts w:ascii="宋体" w:eastAsia="宋体" w:hAnsi="宋体" w:cs="微软雅黑"/>
          <w:b/>
          <w:bCs/>
          <w:sz w:val="24"/>
        </w:rPr>
      </w:pPr>
      <w:bookmarkStart w:id="0" w:name="_GoBack"/>
      <w:r w:rsidRPr="00D07FCF">
        <w:rPr>
          <w:rFonts w:ascii="宋体" w:eastAsia="宋体" w:hAnsi="宋体" w:cs="微软雅黑" w:hint="eastAsia"/>
          <w:b/>
          <w:bCs/>
          <w:sz w:val="24"/>
        </w:rPr>
        <w:t>1.电路搭设（20分）</w:t>
      </w:r>
    </w:p>
    <w:bookmarkEnd w:id="0"/>
    <w:p w:rsidR="00AB7EF0" w:rsidRPr="00D07FCF" w:rsidRDefault="00AB7EF0" w:rsidP="00D07FCF">
      <w:pPr>
        <w:spacing w:before="120" w:line="500" w:lineRule="exact"/>
        <w:ind w:firstLineChars="200" w:firstLine="482"/>
        <w:rPr>
          <w:rFonts w:ascii="宋体" w:eastAsia="宋体" w:hAnsi="宋体" w:cs="微软雅黑"/>
          <w:b/>
          <w:bCs/>
          <w:sz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</w:rPr>
        <w:t>元器件：</w:t>
      </w:r>
    </w:p>
    <w:p w:rsidR="00AB7EF0" w:rsidRPr="00B31A9E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lastRenderedPageBreak/>
        <w:t>装置中包含主控板</w:t>
      </w:r>
      <w:r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AB7EF0" w:rsidRPr="00B31A9E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装置中包含LED灯</w:t>
      </w:r>
      <w:r>
        <w:rPr>
          <w:rFonts w:asciiTheme="minorEastAsia" w:hAnsiTheme="minorEastAsia" w:hint="eastAsia"/>
          <w:sz w:val="24"/>
          <w:szCs w:val="24"/>
        </w:rPr>
        <w:t>2盏；</w:t>
      </w:r>
      <w:r w:rsidRPr="00B31A9E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每盏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分，共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</w:t>
      </w:r>
      <w:r w:rsidRPr="00B31A9E">
        <w:rPr>
          <w:rFonts w:asciiTheme="minorEastAsia" w:hAnsiTheme="minorEastAsia" w:hint="eastAsia"/>
          <w:sz w:val="24"/>
          <w:szCs w:val="24"/>
        </w:rPr>
        <w:t>）</w:t>
      </w:r>
    </w:p>
    <w:p w:rsidR="00AB7EF0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装置中包含</w:t>
      </w:r>
      <w:r>
        <w:rPr>
          <w:rFonts w:asciiTheme="minorEastAsia" w:hAnsiTheme="minorEastAsia" w:hint="eastAsia"/>
          <w:sz w:val="24"/>
          <w:szCs w:val="24"/>
        </w:rPr>
        <w:t>电位器；</w:t>
      </w:r>
      <w:r w:rsidRPr="00B31A9E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AB7EF0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装置中包含舵机；（2分）</w:t>
      </w:r>
    </w:p>
    <w:p w:rsidR="00AB7EF0" w:rsidRPr="006C15A0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装置中包含按键；（2分）</w:t>
      </w:r>
    </w:p>
    <w:p w:rsidR="00AB7EF0" w:rsidRPr="00D07FCF" w:rsidRDefault="00AB7EF0" w:rsidP="00D07FCF">
      <w:pPr>
        <w:spacing w:before="120" w:line="500" w:lineRule="exact"/>
        <w:ind w:firstLineChars="200" w:firstLine="482"/>
        <w:rPr>
          <w:rFonts w:ascii="宋体" w:eastAsia="宋体" w:hAnsi="宋体" w:cs="微软雅黑"/>
          <w:b/>
          <w:bCs/>
          <w:sz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</w:rPr>
        <w:t>电路搭设：</w:t>
      </w:r>
    </w:p>
    <w:p w:rsidR="00AB7EF0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LED灯连接到主控板</w:t>
      </w:r>
      <w:r>
        <w:rPr>
          <w:rFonts w:asciiTheme="minorEastAsia" w:hAnsiTheme="minorEastAsia" w:hint="eastAsia"/>
          <w:sz w:val="24"/>
          <w:szCs w:val="24"/>
        </w:rPr>
        <w:t>任意引脚；</w:t>
      </w:r>
      <w:r w:rsidRPr="00B31A9E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AB7EF0" w:rsidRPr="00B31A9E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电位器正确安装在主控板模拟输入引脚上，如A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-A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引脚；（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AB7EF0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舵机安装在主控板任意引脚上；</w:t>
      </w:r>
      <w:r w:rsidRPr="00B31A9E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 w:rsidRPr="00B31A9E">
        <w:rPr>
          <w:rFonts w:asciiTheme="minorEastAsia" w:hAnsiTheme="minorEastAsia" w:hint="eastAsia"/>
          <w:sz w:val="24"/>
          <w:szCs w:val="24"/>
        </w:rPr>
        <w:t>分）</w:t>
      </w:r>
    </w:p>
    <w:p w:rsidR="00AB7EF0" w:rsidRPr="00B31A9E" w:rsidRDefault="00AB7EF0" w:rsidP="001D5CE3">
      <w:pPr>
        <w:pStyle w:val="1"/>
        <w:numPr>
          <w:ilvl w:val="0"/>
          <w:numId w:val="1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按键安装在主控板任意引脚上。（</w:t>
      </w:r>
      <w:r>
        <w:rPr>
          <w:rFonts w:asciiTheme="minorEastAsia" w:hAnsiTheme="minorEastAsia"/>
          <w:sz w:val="24"/>
          <w:szCs w:val="24"/>
        </w:rPr>
        <w:t>2</w:t>
      </w:r>
      <w:r w:rsidRPr="00B31A9E">
        <w:rPr>
          <w:rFonts w:asciiTheme="minorEastAsia" w:hAnsiTheme="minorEastAsia" w:hint="eastAsia"/>
          <w:sz w:val="24"/>
          <w:szCs w:val="24"/>
        </w:rPr>
        <w:t>分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A473F2" w:rsidRPr="00D07FCF" w:rsidRDefault="00AB7EF0" w:rsidP="00AB7EF0">
      <w:pPr>
        <w:spacing w:before="120" w:line="500" w:lineRule="exact"/>
        <w:rPr>
          <w:rFonts w:ascii="宋体" w:eastAsia="宋体" w:hAnsi="宋体" w:cs="微软雅黑"/>
          <w:b/>
          <w:bCs/>
          <w:sz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</w:rPr>
        <w:t>2</w:t>
      </w:r>
      <w:r w:rsidRPr="00D07FCF">
        <w:rPr>
          <w:rFonts w:ascii="宋体" w:eastAsia="宋体" w:hAnsi="宋体" w:cs="微软雅黑"/>
          <w:b/>
          <w:bCs/>
          <w:sz w:val="24"/>
        </w:rPr>
        <w:t>.</w:t>
      </w:r>
      <w:r w:rsidRPr="00D07FCF">
        <w:rPr>
          <w:rFonts w:ascii="宋体" w:eastAsia="宋体" w:hAnsi="宋体" w:cs="微软雅黑" w:hint="eastAsia"/>
          <w:b/>
          <w:bCs/>
          <w:sz w:val="24"/>
        </w:rPr>
        <w:t>功能</w:t>
      </w:r>
      <w:r w:rsidRPr="00D07FCF">
        <w:rPr>
          <w:rFonts w:ascii="宋体" w:eastAsia="宋体" w:hAnsi="宋体" w:cs="微软雅黑"/>
          <w:b/>
          <w:bCs/>
          <w:sz w:val="24"/>
        </w:rPr>
        <w:t>实现</w:t>
      </w:r>
      <w:r w:rsidRPr="00D07FCF">
        <w:rPr>
          <w:rFonts w:ascii="宋体" w:eastAsia="宋体" w:hAnsi="宋体" w:cs="微软雅黑" w:hint="eastAsia"/>
          <w:b/>
          <w:bCs/>
          <w:sz w:val="24"/>
        </w:rPr>
        <w:t>（80分）</w:t>
      </w:r>
    </w:p>
    <w:p w:rsidR="00A473F2" w:rsidRPr="00D07FCF" w:rsidRDefault="00AB7EF0">
      <w:pPr>
        <w:pStyle w:val="1"/>
        <w:spacing w:line="360" w:lineRule="auto"/>
        <w:ind w:firstLineChars="0"/>
        <w:rPr>
          <w:rFonts w:ascii="宋体" w:eastAsia="宋体" w:hAnsi="宋体" w:cs="微软雅黑"/>
          <w:b/>
          <w:bCs/>
          <w:sz w:val="24"/>
          <w:szCs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  <w:szCs w:val="24"/>
        </w:rPr>
        <w:t>第一部分</w:t>
      </w:r>
      <w:r w:rsidRPr="00D07FCF">
        <w:rPr>
          <w:rFonts w:ascii="宋体" w:eastAsia="宋体" w:hAnsi="宋体" w:cs="微软雅黑"/>
          <w:b/>
          <w:bCs/>
          <w:sz w:val="24"/>
          <w:szCs w:val="24"/>
        </w:rPr>
        <w:t>：</w:t>
      </w:r>
      <w:r w:rsidR="00960F7F" w:rsidRPr="00D07FCF">
        <w:rPr>
          <w:rFonts w:ascii="宋体" w:eastAsia="宋体" w:hAnsi="宋体" w:cs="微软雅黑" w:hint="eastAsia"/>
          <w:b/>
          <w:bCs/>
          <w:sz w:val="24"/>
          <w:szCs w:val="24"/>
        </w:rPr>
        <w:t>流程图</w:t>
      </w:r>
      <w:r w:rsidRPr="00D07FCF">
        <w:rPr>
          <w:rFonts w:ascii="宋体" w:eastAsia="宋体" w:hAnsi="宋体" w:cs="微软雅黑" w:hint="eastAsia"/>
          <w:b/>
          <w:bCs/>
          <w:sz w:val="24"/>
          <w:szCs w:val="24"/>
        </w:rPr>
        <w:t>评分（20分）</w:t>
      </w:r>
    </w:p>
    <w:p w:rsidR="00AB7EF0" w:rsidRPr="00D07FCF" w:rsidRDefault="00AB7EF0">
      <w:pPr>
        <w:pStyle w:val="1"/>
        <w:spacing w:line="360" w:lineRule="auto"/>
        <w:ind w:firstLineChars="0"/>
        <w:rPr>
          <w:rFonts w:ascii="宋体" w:eastAsia="宋体" w:hAnsi="宋体" w:cs="微软雅黑"/>
          <w:b/>
          <w:bCs/>
          <w:sz w:val="24"/>
          <w:szCs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  <w:szCs w:val="24"/>
        </w:rPr>
        <w:t>流程图绘制：</w:t>
      </w:r>
    </w:p>
    <w:p w:rsidR="009B43EB" w:rsidRPr="00B31A9E" w:rsidRDefault="009B43EB" w:rsidP="00AB7EF0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【起始框】有且绘制正确</w:t>
      </w:r>
      <w:r w:rsidR="00AB7EF0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9B43EB" w:rsidRPr="00B31A9E" w:rsidRDefault="009B43EB" w:rsidP="00AB7EF0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【输入框】有且绘制正确</w:t>
      </w:r>
      <w:r w:rsidR="00AB7EF0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9B43EB" w:rsidRPr="00B31A9E" w:rsidRDefault="009B43EB" w:rsidP="00AB7EF0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【判断框】有且绘制正确</w:t>
      </w:r>
      <w:r w:rsidR="00AB7EF0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9B43EB" w:rsidRPr="00B31A9E" w:rsidRDefault="009B43EB" w:rsidP="00AB7EF0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【连接线】有闭环</w:t>
      </w:r>
      <w:r w:rsidR="00AB7EF0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9B43EB" w:rsidRPr="00B31A9E" w:rsidRDefault="009B43EB" w:rsidP="00AB7EF0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流程图绘制整齐</w:t>
      </w:r>
      <w:r w:rsidR="00AB7EF0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（4分）</w:t>
      </w:r>
    </w:p>
    <w:p w:rsidR="00A473F2" w:rsidRPr="00D07FCF" w:rsidRDefault="00960F7F">
      <w:pPr>
        <w:pStyle w:val="1"/>
        <w:spacing w:line="360" w:lineRule="auto"/>
        <w:ind w:firstLineChars="0"/>
        <w:rPr>
          <w:rFonts w:ascii="宋体" w:eastAsia="宋体" w:hAnsi="宋体" w:cs="微软雅黑"/>
          <w:b/>
          <w:bCs/>
          <w:sz w:val="24"/>
          <w:szCs w:val="24"/>
        </w:rPr>
      </w:pPr>
      <w:r w:rsidRPr="00D07FCF">
        <w:rPr>
          <w:rFonts w:ascii="宋体" w:eastAsia="宋体" w:hAnsi="宋体" w:cs="微软雅黑" w:hint="eastAsia"/>
          <w:b/>
          <w:bCs/>
          <w:sz w:val="24"/>
          <w:szCs w:val="24"/>
        </w:rPr>
        <w:t>流程图功能：</w:t>
      </w:r>
    </w:p>
    <w:p w:rsidR="00A473F2" w:rsidRDefault="00960F7F" w:rsidP="00AB7EF0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表达言辞清晰</w:t>
      </w:r>
      <w:r w:rsidR="00AB7EF0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A473F2" w:rsidRDefault="00960F7F" w:rsidP="00AB7EF0">
      <w:pPr>
        <w:pStyle w:val="1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表达基本正确</w:t>
      </w:r>
      <w:r w:rsidR="00AB7EF0">
        <w:rPr>
          <w:rFonts w:asciiTheme="minorEastAsia" w:hAnsiTheme="minorEastAsia" w:hint="eastAsia"/>
          <w:sz w:val="24"/>
          <w:szCs w:val="24"/>
        </w:rPr>
        <w:t>。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A473F2" w:rsidRDefault="00AB7EF0">
      <w:pPr>
        <w:rPr>
          <w:rFonts w:asciiTheme="minorEastAsia" w:hAnsiTheme="minorEastAsia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>
            <wp:extent cx="3985260" cy="7866406"/>
            <wp:effectExtent l="0" t="0" r="0" b="1270"/>
            <wp:docPr id="1" name="图片 1" descr="https://center.qceit.org.cn/fileroot/question/efcb70d5-8723-4f24-bec3-ca74f7a32d38/image/20221104/20221104013832_05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nter.qceit.org.cn/fileroot/question/efcb70d5-8723-4f24-bec3-ca74f7a32d38/image/20221104/20221104013832_055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65" cy="7867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BF5" w:rsidRPr="00D07FCF" w:rsidRDefault="00AB7EF0" w:rsidP="00AB7EF0">
      <w:pPr>
        <w:pStyle w:val="1"/>
        <w:spacing w:line="360" w:lineRule="auto"/>
        <w:ind w:firstLineChars="0"/>
        <w:rPr>
          <w:rFonts w:ascii="宋体" w:eastAsia="宋体" w:hAnsi="宋体" w:cs="微软雅黑"/>
          <w:b/>
          <w:bCs/>
          <w:sz w:val="24"/>
          <w:szCs w:val="24"/>
        </w:rPr>
      </w:pPr>
      <w:r w:rsidRPr="00AB7EF0">
        <w:rPr>
          <w:rFonts w:ascii="宋体" w:eastAsia="宋体" w:hAnsi="宋体" w:cs="微软雅黑"/>
          <w:b/>
          <w:bCs/>
          <w:sz w:val="24"/>
          <w:szCs w:val="24"/>
        </w:rPr>
        <w:t>第二部分：功能实现评分（共60分）</w:t>
      </w:r>
    </w:p>
    <w:p w:rsidR="00D77BF5" w:rsidRDefault="00AB7EF0" w:rsidP="00D77BF5">
      <w:pPr>
        <w:pStyle w:val="1"/>
        <w:numPr>
          <w:ilvl w:val="0"/>
          <w:numId w:val="1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AB7EF0">
        <w:rPr>
          <w:rFonts w:asciiTheme="minorEastAsia" w:hAnsiTheme="minorEastAsia"/>
          <w:sz w:val="24"/>
          <w:szCs w:val="24"/>
        </w:rPr>
        <w:t>主控板上电，2盏LED灯（分别命名为LED1和LED2）保持熄灭状态，舵机置于0度位置；（10分）</w:t>
      </w:r>
    </w:p>
    <w:p w:rsidR="00D77BF5" w:rsidRDefault="00AB7EF0" w:rsidP="00D77BF5">
      <w:pPr>
        <w:pStyle w:val="1"/>
        <w:numPr>
          <w:ilvl w:val="0"/>
          <w:numId w:val="1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AB7EF0">
        <w:rPr>
          <w:rFonts w:asciiTheme="minorEastAsia" w:hAnsiTheme="minorEastAsia"/>
          <w:sz w:val="24"/>
          <w:szCs w:val="24"/>
        </w:rPr>
        <w:lastRenderedPageBreak/>
        <w:t>按下按键（不松开），舵机在30~150度之间反复摆动；（10分）</w:t>
      </w:r>
    </w:p>
    <w:p w:rsidR="00D77BF5" w:rsidRDefault="00AB7EF0" w:rsidP="00D77BF5">
      <w:pPr>
        <w:pStyle w:val="1"/>
        <w:numPr>
          <w:ilvl w:val="0"/>
          <w:numId w:val="1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AB7EF0">
        <w:rPr>
          <w:rFonts w:asciiTheme="minorEastAsia" w:hAnsiTheme="minorEastAsia"/>
          <w:sz w:val="24"/>
          <w:szCs w:val="24"/>
        </w:rPr>
        <w:t>舵机在从30度向150度转动时LED1点亮，LED2熄灭；（10分）</w:t>
      </w:r>
    </w:p>
    <w:p w:rsidR="00D77BF5" w:rsidRDefault="00AB7EF0" w:rsidP="00D77BF5">
      <w:pPr>
        <w:pStyle w:val="1"/>
        <w:numPr>
          <w:ilvl w:val="0"/>
          <w:numId w:val="1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AB7EF0">
        <w:rPr>
          <w:rFonts w:asciiTheme="minorEastAsia" w:hAnsiTheme="minorEastAsia"/>
          <w:sz w:val="24"/>
          <w:szCs w:val="24"/>
        </w:rPr>
        <w:t>舵机在从150度向30度转动时LED1熄灭，LED2点亮；（10分）</w:t>
      </w:r>
    </w:p>
    <w:p w:rsidR="00D77BF5" w:rsidRDefault="00AB7EF0" w:rsidP="00D77BF5">
      <w:pPr>
        <w:pStyle w:val="1"/>
        <w:numPr>
          <w:ilvl w:val="0"/>
          <w:numId w:val="1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AB7EF0">
        <w:rPr>
          <w:rFonts w:asciiTheme="minorEastAsia" w:hAnsiTheme="minorEastAsia"/>
          <w:sz w:val="24"/>
          <w:szCs w:val="24"/>
        </w:rPr>
        <w:t>旋动电位器可以改变舵机转动速度；（10分）</w:t>
      </w:r>
    </w:p>
    <w:p w:rsidR="00AB7EF0" w:rsidRPr="00AB7EF0" w:rsidRDefault="00AB7EF0" w:rsidP="00D77BF5">
      <w:pPr>
        <w:pStyle w:val="1"/>
        <w:numPr>
          <w:ilvl w:val="0"/>
          <w:numId w:val="1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AB7EF0">
        <w:rPr>
          <w:rFonts w:asciiTheme="minorEastAsia" w:hAnsiTheme="minorEastAsia"/>
          <w:sz w:val="24"/>
          <w:szCs w:val="24"/>
        </w:rPr>
        <w:t>松开按键，LED1和LED2都熄灭，舵机置于0度位置。（10分）</w:t>
      </w:r>
    </w:p>
    <w:p w:rsidR="00AB7EF0" w:rsidRPr="00AB7EF0" w:rsidRDefault="00AB7EF0" w:rsidP="00AB7EF0">
      <w:pPr>
        <w:pStyle w:val="1"/>
        <w:spacing w:line="360" w:lineRule="auto"/>
        <w:ind w:firstLineChars="0" w:firstLine="0"/>
        <w:rPr>
          <w:rFonts w:asciiTheme="minorEastAsia" w:hAnsiTheme="minorEastAsia"/>
          <w:sz w:val="24"/>
          <w:szCs w:val="24"/>
        </w:rPr>
      </w:pPr>
    </w:p>
    <w:p w:rsidR="00AB7EF0" w:rsidRPr="00AB7EF0" w:rsidRDefault="00AB7EF0" w:rsidP="00D07FCF">
      <w:pPr>
        <w:pStyle w:val="1"/>
        <w:spacing w:line="360" w:lineRule="auto"/>
        <w:ind w:firstLineChars="0"/>
        <w:rPr>
          <w:rFonts w:ascii="宋体" w:eastAsia="宋体" w:hAnsi="宋体" w:cs="微软雅黑"/>
          <w:b/>
          <w:bCs/>
          <w:sz w:val="24"/>
          <w:szCs w:val="24"/>
        </w:rPr>
      </w:pPr>
      <w:r w:rsidRPr="00AB7EF0">
        <w:rPr>
          <w:rFonts w:ascii="宋体" w:eastAsia="宋体" w:hAnsi="宋体" w:cs="微软雅黑"/>
          <w:b/>
          <w:bCs/>
          <w:sz w:val="24"/>
          <w:szCs w:val="24"/>
        </w:rPr>
        <w:t>参考程序</w:t>
      </w:r>
      <w:r w:rsidR="00D07FCF">
        <w:rPr>
          <w:rFonts w:ascii="宋体" w:eastAsia="宋体" w:hAnsi="宋体" w:cs="微软雅黑" w:hint="eastAsia"/>
          <w:b/>
          <w:bCs/>
          <w:sz w:val="24"/>
          <w:szCs w:val="24"/>
        </w:rPr>
        <w:t>：</w:t>
      </w:r>
    </w:p>
    <w:p w:rsidR="00AB7EF0" w:rsidRPr="00AB7EF0" w:rsidRDefault="00AB7EF0" w:rsidP="00AB7EF0">
      <w:pPr>
        <w:widowControl/>
        <w:spacing w:before="75" w:after="75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AB7EF0">
        <w:rPr>
          <w:rFonts w:ascii="Tahoma" w:eastAsia="宋体" w:hAnsi="Tahoma" w:cs="Tahoma"/>
          <w:noProof/>
          <w:color w:val="000000"/>
          <w:kern w:val="0"/>
          <w:sz w:val="18"/>
          <w:szCs w:val="18"/>
        </w:rPr>
        <w:drawing>
          <wp:inline distT="0" distB="0" distL="0" distR="0">
            <wp:extent cx="6338455" cy="4183380"/>
            <wp:effectExtent l="0" t="0" r="5715" b="7620"/>
            <wp:docPr id="2" name="图片 2" descr="https://center.qceit.org.cn/fileroot/question/efcb70d5-8723-4f24-bec3-ca74f7a32d38/image/20221104/20221104014034_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enter.qceit.org.cn/fileroot/question/efcb70d5-8723-4f24-bec3-ca74f7a32d38/image/20221104/20221104014034_094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75" cy="4189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3F2" w:rsidRPr="009B43EB" w:rsidRDefault="00A473F2" w:rsidP="00AB7EF0">
      <w:pPr>
        <w:pStyle w:val="1"/>
        <w:spacing w:line="360" w:lineRule="auto"/>
        <w:ind w:firstLineChars="0" w:firstLine="0"/>
        <w:jc w:val="left"/>
        <w:rPr>
          <w:rFonts w:asciiTheme="minorEastAsia" w:hAnsiTheme="minorEastAsia"/>
          <w:sz w:val="24"/>
          <w:szCs w:val="24"/>
        </w:rPr>
      </w:pPr>
    </w:p>
    <w:sectPr w:rsidR="00A473F2" w:rsidRPr="009B43EB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5760" w:rsidRDefault="00D95760" w:rsidP="009B43EB">
      <w:r>
        <w:separator/>
      </w:r>
    </w:p>
  </w:endnote>
  <w:endnote w:type="continuationSeparator" w:id="0">
    <w:p w:rsidR="00D95760" w:rsidRDefault="00D95760" w:rsidP="009B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5760" w:rsidRDefault="00D95760" w:rsidP="009B43EB">
      <w:r>
        <w:separator/>
      </w:r>
    </w:p>
  </w:footnote>
  <w:footnote w:type="continuationSeparator" w:id="0">
    <w:p w:rsidR="00D95760" w:rsidRDefault="00D95760" w:rsidP="009B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50370E3"/>
    <w:multiLevelType w:val="hybridMultilevel"/>
    <w:tmpl w:val="1C3A678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 w15:restartNumberingAfterBreak="0">
    <w:nsid w:val="07C95AC7"/>
    <w:multiLevelType w:val="hybridMultilevel"/>
    <w:tmpl w:val="9D86C6BA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0F3523F6"/>
    <w:multiLevelType w:val="multilevel"/>
    <w:tmpl w:val="0F3523F6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11BB7326"/>
    <w:multiLevelType w:val="hybridMultilevel"/>
    <w:tmpl w:val="9DE4D05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13E32B31"/>
    <w:multiLevelType w:val="hybridMultilevel"/>
    <w:tmpl w:val="B16AAEBC"/>
    <w:lvl w:ilvl="0" w:tplc="F5B0EF0E">
      <w:start w:val="1"/>
      <w:numFmt w:val="decimal"/>
      <w:lvlText w:val="(%1)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8" w:hanging="420"/>
      </w:pPr>
    </w:lvl>
    <w:lvl w:ilvl="2" w:tplc="0409001B" w:tentative="1">
      <w:start w:val="1"/>
      <w:numFmt w:val="lowerRoman"/>
      <w:lvlText w:val="%3."/>
      <w:lvlJc w:val="right"/>
      <w:pPr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ind w:left="2088" w:hanging="420"/>
      </w:pPr>
    </w:lvl>
    <w:lvl w:ilvl="4" w:tplc="04090019" w:tentative="1">
      <w:start w:val="1"/>
      <w:numFmt w:val="lowerLetter"/>
      <w:lvlText w:val="%5)"/>
      <w:lvlJc w:val="left"/>
      <w:pPr>
        <w:ind w:left="2508" w:hanging="420"/>
      </w:pPr>
    </w:lvl>
    <w:lvl w:ilvl="5" w:tplc="0409001B" w:tentative="1">
      <w:start w:val="1"/>
      <w:numFmt w:val="lowerRoman"/>
      <w:lvlText w:val="%6."/>
      <w:lvlJc w:val="right"/>
      <w:pPr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ind w:left="3348" w:hanging="420"/>
      </w:pPr>
    </w:lvl>
    <w:lvl w:ilvl="7" w:tplc="04090019" w:tentative="1">
      <w:start w:val="1"/>
      <w:numFmt w:val="lowerLetter"/>
      <w:lvlText w:val="%8)"/>
      <w:lvlJc w:val="left"/>
      <w:pPr>
        <w:ind w:left="3768" w:hanging="420"/>
      </w:pPr>
    </w:lvl>
    <w:lvl w:ilvl="8" w:tplc="0409001B" w:tentative="1">
      <w:start w:val="1"/>
      <w:numFmt w:val="lowerRoman"/>
      <w:lvlText w:val="%9."/>
      <w:lvlJc w:val="right"/>
      <w:pPr>
        <w:ind w:left="4188" w:hanging="420"/>
      </w:pPr>
    </w:lvl>
  </w:abstractNum>
  <w:abstractNum w:abstractNumId="7" w15:restartNumberingAfterBreak="0">
    <w:nsid w:val="14AD6211"/>
    <w:multiLevelType w:val="hybridMultilevel"/>
    <w:tmpl w:val="CDB66058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23193658"/>
    <w:multiLevelType w:val="hybridMultilevel"/>
    <w:tmpl w:val="2CF03B72"/>
    <w:lvl w:ilvl="0" w:tplc="48F6823C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24243352"/>
    <w:multiLevelType w:val="multilevel"/>
    <w:tmpl w:val="076AE426"/>
    <w:lvl w:ilvl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253343D6"/>
    <w:multiLevelType w:val="hybridMultilevel"/>
    <w:tmpl w:val="4476C5F4"/>
    <w:lvl w:ilvl="0" w:tplc="48F6823C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 w15:restartNumberingAfterBreak="0">
    <w:nsid w:val="270A5B48"/>
    <w:multiLevelType w:val="multilevel"/>
    <w:tmpl w:val="33CECCF0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56DF7221"/>
    <w:multiLevelType w:val="hybridMultilevel"/>
    <w:tmpl w:val="584A7998"/>
    <w:lvl w:ilvl="0" w:tplc="48F6823C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5A2A3849"/>
    <w:multiLevelType w:val="multilevel"/>
    <w:tmpl w:val="1F94C3B0"/>
    <w:lvl w:ilvl="0">
      <w:start w:val="1"/>
      <w:numFmt w:val="decimal"/>
      <w:lvlText w:val="(%1)"/>
      <w:lvlJc w:val="left"/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5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15"/>
  </w:num>
  <w:num w:numId="6">
    <w:abstractNumId w:val="2"/>
  </w:num>
  <w:num w:numId="7">
    <w:abstractNumId w:val="12"/>
  </w:num>
  <w:num w:numId="8">
    <w:abstractNumId w:val="7"/>
  </w:num>
  <w:num w:numId="9">
    <w:abstractNumId w:val="10"/>
  </w:num>
  <w:num w:numId="10">
    <w:abstractNumId w:val="5"/>
  </w:num>
  <w:num w:numId="11">
    <w:abstractNumId w:val="13"/>
  </w:num>
  <w:num w:numId="12">
    <w:abstractNumId w:val="14"/>
  </w:num>
  <w:num w:numId="13">
    <w:abstractNumId w:val="9"/>
  </w:num>
  <w:num w:numId="14">
    <w:abstractNumId w:val="6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D5CE3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C14D5"/>
    <w:rsid w:val="003E2EF5"/>
    <w:rsid w:val="003E5603"/>
    <w:rsid w:val="003E71B1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55613"/>
    <w:rsid w:val="006609D5"/>
    <w:rsid w:val="00667E21"/>
    <w:rsid w:val="006939B1"/>
    <w:rsid w:val="006A151C"/>
    <w:rsid w:val="006A18D8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34B4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60F7F"/>
    <w:rsid w:val="009B2060"/>
    <w:rsid w:val="009B43EB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473F2"/>
    <w:rsid w:val="00A649FB"/>
    <w:rsid w:val="00A65C15"/>
    <w:rsid w:val="00AB7EF0"/>
    <w:rsid w:val="00AE74F8"/>
    <w:rsid w:val="00B179E3"/>
    <w:rsid w:val="00B34966"/>
    <w:rsid w:val="00B504A2"/>
    <w:rsid w:val="00B92B2F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07FCF"/>
    <w:rsid w:val="00D20BD5"/>
    <w:rsid w:val="00D24D8E"/>
    <w:rsid w:val="00D3202C"/>
    <w:rsid w:val="00D32B0F"/>
    <w:rsid w:val="00D52F01"/>
    <w:rsid w:val="00D5376A"/>
    <w:rsid w:val="00D77BF5"/>
    <w:rsid w:val="00D95760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6E05268"/>
    <w:rsid w:val="2A197C79"/>
    <w:rsid w:val="2A972636"/>
    <w:rsid w:val="2E1A0C7A"/>
    <w:rsid w:val="33AB0E34"/>
    <w:rsid w:val="34530F27"/>
    <w:rsid w:val="41CD122C"/>
    <w:rsid w:val="423F4741"/>
    <w:rsid w:val="443D0D5D"/>
    <w:rsid w:val="452976C3"/>
    <w:rsid w:val="4B2C643A"/>
    <w:rsid w:val="55E9187D"/>
    <w:rsid w:val="56161C92"/>
    <w:rsid w:val="5B241792"/>
    <w:rsid w:val="5B710E5A"/>
    <w:rsid w:val="5F314146"/>
    <w:rsid w:val="5FE17FE4"/>
    <w:rsid w:val="609F1513"/>
    <w:rsid w:val="61D75138"/>
    <w:rsid w:val="65D10954"/>
    <w:rsid w:val="66DC19FD"/>
    <w:rsid w:val="6A887035"/>
    <w:rsid w:val="6B492640"/>
    <w:rsid w:val="6D4611EC"/>
    <w:rsid w:val="73856C88"/>
    <w:rsid w:val="75CA635C"/>
    <w:rsid w:val="7AA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35EE5DD-E8D8-40D4-830A-08ECFD20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9B43EB"/>
    <w:rPr>
      <w:b/>
      <w:bCs/>
    </w:rPr>
  </w:style>
  <w:style w:type="paragraph" w:styleId="a6">
    <w:name w:val="Normal (Web)"/>
    <w:basedOn w:val="a"/>
    <w:uiPriority w:val="99"/>
    <w:unhideWhenUsed/>
    <w:rsid w:val="009B43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D07F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18</cp:revision>
  <dcterms:created xsi:type="dcterms:W3CDTF">2021-03-11T22:46:00Z</dcterms:created>
  <dcterms:modified xsi:type="dcterms:W3CDTF">2022-12-01T13:44:00Z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