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3F2" w:rsidRDefault="00960F7F" w:rsidP="00205C64">
      <w:pPr>
        <w:spacing w:line="360" w:lineRule="auto"/>
        <w:jc w:val="center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青少年机器人技术等级考试</w:t>
      </w:r>
    </w:p>
    <w:p w:rsidR="00A473F2" w:rsidRDefault="00960F7F" w:rsidP="00205C64">
      <w:pPr>
        <w:spacing w:line="360" w:lineRule="auto"/>
        <w:jc w:val="center"/>
        <w:rPr>
          <w:rFonts w:ascii="微软雅黑" w:eastAsia="微软雅黑" w:hAnsi="微软雅黑" w:cs="微软雅黑"/>
          <w:sz w:val="30"/>
          <w:szCs w:val="30"/>
        </w:rPr>
      </w:pPr>
      <w:r>
        <w:rPr>
          <w:rFonts w:ascii="微软雅黑" w:eastAsia="微软雅黑" w:hAnsi="微软雅黑" w:cs="微软雅黑" w:hint="eastAsia"/>
          <w:sz w:val="30"/>
          <w:szCs w:val="30"/>
        </w:rPr>
        <w:t>三级</w:t>
      </w:r>
      <w:r w:rsidR="001B2E51">
        <w:rPr>
          <w:rFonts w:ascii="微软雅黑" w:eastAsia="微软雅黑" w:hAnsi="微软雅黑" w:cs="微软雅黑" w:hint="eastAsia"/>
          <w:sz w:val="30"/>
          <w:szCs w:val="30"/>
        </w:rPr>
        <w:t>实操题</w:t>
      </w:r>
      <w:r w:rsidR="001B2E51">
        <w:rPr>
          <w:rFonts w:ascii="微软雅黑" w:eastAsia="微软雅黑" w:hAnsi="微软雅黑" w:cs="微软雅黑"/>
          <w:sz w:val="30"/>
          <w:szCs w:val="30"/>
        </w:rPr>
        <w:t>及</w:t>
      </w:r>
      <w:r>
        <w:rPr>
          <w:rFonts w:ascii="微软雅黑" w:eastAsia="微软雅黑" w:hAnsi="微软雅黑" w:cs="微软雅黑" w:hint="eastAsia"/>
          <w:sz w:val="30"/>
          <w:szCs w:val="30"/>
        </w:rPr>
        <w:t>评分标准（2022-</w:t>
      </w:r>
      <w:r w:rsidR="005B35AD">
        <w:rPr>
          <w:rFonts w:ascii="微软雅黑" w:eastAsia="微软雅黑" w:hAnsi="微软雅黑" w:cs="微软雅黑"/>
          <w:sz w:val="30"/>
          <w:szCs w:val="30"/>
        </w:rPr>
        <w:t>9</w:t>
      </w:r>
      <w:r>
        <w:rPr>
          <w:rFonts w:ascii="微软雅黑" w:eastAsia="微软雅黑" w:hAnsi="微软雅黑" w:cs="微软雅黑" w:hint="eastAsia"/>
          <w:sz w:val="30"/>
          <w:szCs w:val="30"/>
        </w:rPr>
        <w:t>月）</w:t>
      </w:r>
    </w:p>
    <w:p w:rsidR="00655613" w:rsidRPr="00655613" w:rsidRDefault="00655613" w:rsidP="00205C64">
      <w:pPr>
        <w:numPr>
          <w:ilvl w:val="0"/>
          <w:numId w:val="2"/>
        </w:numPr>
        <w:spacing w:before="120" w:line="360" w:lineRule="auto"/>
        <w:rPr>
          <w:rFonts w:ascii="微软雅黑" w:eastAsia="微软雅黑" w:hAnsi="微软雅黑" w:cs="微软雅黑"/>
          <w:b/>
          <w:bCs/>
          <w:sz w:val="24"/>
        </w:rPr>
      </w:pPr>
      <w:r w:rsidRPr="00655613">
        <w:rPr>
          <w:rFonts w:ascii="微软雅黑" w:eastAsia="微软雅黑" w:hAnsi="微软雅黑" w:cs="微软雅黑"/>
          <w:b/>
          <w:bCs/>
          <w:sz w:val="24"/>
        </w:rPr>
        <w:t>实操考题</w:t>
      </w:r>
    </w:p>
    <w:p w:rsidR="005B35AD" w:rsidRDefault="009B43EB" w:rsidP="00205C64">
      <w:pPr>
        <w:spacing w:before="120" w:line="360" w:lineRule="auto"/>
        <w:rPr>
          <w:rFonts w:ascii="宋体" w:eastAsia="宋体" w:hAnsi="宋体"/>
          <w:sz w:val="24"/>
        </w:rPr>
      </w:pPr>
      <w:r w:rsidRPr="009B43EB">
        <w:rPr>
          <w:rFonts w:ascii="宋体" w:eastAsia="宋体" w:hAnsi="宋体"/>
          <w:b/>
          <w:sz w:val="24"/>
        </w:rPr>
        <w:t>主题：</w:t>
      </w:r>
      <w:r w:rsidR="005B35AD" w:rsidRPr="005B35AD">
        <w:rPr>
          <w:rFonts w:ascii="宋体" w:eastAsia="宋体" w:hAnsi="宋体" w:hint="eastAsia"/>
          <w:b/>
          <w:sz w:val="24"/>
        </w:rPr>
        <w:t>遥控灯光秀</w:t>
      </w:r>
      <w:r w:rsidRPr="009B43EB">
        <w:rPr>
          <w:rFonts w:ascii="宋体" w:eastAsia="宋体" w:hAnsi="宋体"/>
          <w:sz w:val="24"/>
        </w:rPr>
        <w:br/>
      </w:r>
      <w:r w:rsidRPr="001B2E51">
        <w:rPr>
          <w:rFonts w:ascii="宋体" w:eastAsia="宋体" w:hAnsi="宋体"/>
          <w:b/>
          <w:sz w:val="24"/>
        </w:rPr>
        <w:t>器件：</w:t>
      </w:r>
      <w:r w:rsidR="005B35AD">
        <w:rPr>
          <w:rFonts w:ascii="宋体" w:eastAsia="宋体" w:hAnsi="宋体" w:cs="微软雅黑" w:hint="eastAsia"/>
          <w:sz w:val="24"/>
        </w:rPr>
        <w:t>AT</w:t>
      </w:r>
      <w:r w:rsidR="005B35AD">
        <w:rPr>
          <w:rFonts w:ascii="宋体" w:eastAsia="宋体" w:hAnsi="宋体" w:cs="微软雅黑"/>
          <w:sz w:val="24"/>
        </w:rPr>
        <w:t>mega328</w:t>
      </w:r>
      <w:r w:rsidR="005B35AD">
        <w:rPr>
          <w:rFonts w:ascii="宋体" w:eastAsia="宋体" w:hAnsi="宋体" w:cs="微软雅黑" w:hint="eastAsia"/>
          <w:sz w:val="24"/>
        </w:rPr>
        <w:t>控制板1个，</w:t>
      </w:r>
      <w:r w:rsidR="005B35AD">
        <w:rPr>
          <w:rFonts w:ascii="宋体" w:eastAsia="宋体" w:hAnsi="宋体" w:cs="宋体" w:hint="eastAsia"/>
          <w:sz w:val="24"/>
        </w:rPr>
        <w:t>LED灯模块2个，红外遥控器（发射装置）1个，红外接收模块1个，电位器1个，结构件若干（也可使用普通电子元器件结合面包板搭建）。</w:t>
      </w:r>
      <w:r w:rsidRPr="009B43EB">
        <w:rPr>
          <w:rFonts w:ascii="宋体" w:eastAsia="宋体" w:hAnsi="宋体"/>
          <w:sz w:val="24"/>
        </w:rPr>
        <w:br/>
      </w:r>
      <w:r w:rsidRPr="009B43EB">
        <w:rPr>
          <w:rFonts w:ascii="宋体" w:eastAsia="宋体" w:hAnsi="宋体"/>
          <w:b/>
          <w:sz w:val="24"/>
        </w:rPr>
        <w:t>任务要求： </w:t>
      </w:r>
    </w:p>
    <w:p w:rsidR="005B35AD" w:rsidRDefault="005B35AD" w:rsidP="001B2E51">
      <w:pPr>
        <w:numPr>
          <w:ilvl w:val="0"/>
          <w:numId w:val="21"/>
        </w:numPr>
        <w:spacing w:line="360" w:lineRule="auto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本项目由红外遥控器、红外接收模块、LED灯、电位器组成；</w:t>
      </w:r>
    </w:p>
    <w:p w:rsidR="005B35AD" w:rsidRDefault="005B35AD" w:rsidP="001B2E51">
      <w:pPr>
        <w:numPr>
          <w:ilvl w:val="0"/>
          <w:numId w:val="21"/>
        </w:numPr>
        <w:spacing w:line="360" w:lineRule="auto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通过红外遥控器可以控制LED灯的状态；</w:t>
      </w:r>
    </w:p>
    <w:p w:rsidR="005B35AD" w:rsidRDefault="005B35AD" w:rsidP="001B2E51">
      <w:pPr>
        <w:numPr>
          <w:ilvl w:val="0"/>
          <w:numId w:val="21"/>
        </w:numPr>
        <w:spacing w:line="360" w:lineRule="auto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控制板上电，两盏LED灯保持熄灭状态；</w:t>
      </w:r>
    </w:p>
    <w:p w:rsidR="005B35AD" w:rsidRDefault="005B35AD" w:rsidP="001B2E51">
      <w:pPr>
        <w:numPr>
          <w:ilvl w:val="0"/>
          <w:numId w:val="21"/>
        </w:numPr>
        <w:spacing w:line="360" w:lineRule="auto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按下遥控器1号键（也可以自定义按键，只要符合要求的效果即可），第一盏LED灯点亮（第二盏LED灯熄灭）；</w:t>
      </w:r>
    </w:p>
    <w:p w:rsidR="005B35AD" w:rsidRDefault="005B35AD" w:rsidP="001B2E51">
      <w:pPr>
        <w:numPr>
          <w:ilvl w:val="0"/>
          <w:numId w:val="21"/>
        </w:numPr>
        <w:spacing w:line="360" w:lineRule="auto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按下遥控器2号键，第二盏LED灯点亮（第一盏LED灯熄灭）；</w:t>
      </w:r>
    </w:p>
    <w:p w:rsidR="005B35AD" w:rsidRDefault="005B35AD" w:rsidP="001B2E51">
      <w:pPr>
        <w:numPr>
          <w:ilvl w:val="0"/>
          <w:numId w:val="21"/>
        </w:numPr>
        <w:spacing w:line="360" w:lineRule="auto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按下遥控器3号键，两盏LED灯都被点亮；</w:t>
      </w:r>
    </w:p>
    <w:p w:rsidR="005B35AD" w:rsidRDefault="005B35AD" w:rsidP="001B2E51">
      <w:pPr>
        <w:numPr>
          <w:ilvl w:val="0"/>
          <w:numId w:val="21"/>
        </w:numPr>
        <w:spacing w:line="360" w:lineRule="auto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按下遥控器4号键，可以开启电位器控制，旋动电位器调节LED灯亮度；</w:t>
      </w:r>
    </w:p>
    <w:p w:rsidR="005B35AD" w:rsidRDefault="005B35AD" w:rsidP="001B2E51">
      <w:pPr>
        <w:numPr>
          <w:ilvl w:val="0"/>
          <w:numId w:val="21"/>
        </w:numPr>
        <w:spacing w:line="360" w:lineRule="auto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按下遥控器5号键，可以实现两盏LED灯交替闪烁；</w:t>
      </w:r>
    </w:p>
    <w:p w:rsidR="005B35AD" w:rsidRDefault="005B35AD" w:rsidP="001B2E51">
      <w:pPr>
        <w:numPr>
          <w:ilvl w:val="0"/>
          <w:numId w:val="21"/>
        </w:numPr>
        <w:spacing w:line="360" w:lineRule="auto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按下遥控器0号键，可以停止交替闪烁效果，同时熄灭两盏LED灯；</w:t>
      </w:r>
    </w:p>
    <w:p w:rsidR="005B35AD" w:rsidRDefault="005B35AD" w:rsidP="001B2E51">
      <w:pPr>
        <w:numPr>
          <w:ilvl w:val="0"/>
          <w:numId w:val="21"/>
        </w:numPr>
        <w:spacing w:line="360" w:lineRule="auto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可使用任意结构件搭建；</w:t>
      </w:r>
    </w:p>
    <w:p w:rsidR="005B35AD" w:rsidRPr="00591ACB" w:rsidRDefault="005B35AD" w:rsidP="001B2E51">
      <w:pPr>
        <w:numPr>
          <w:ilvl w:val="0"/>
          <w:numId w:val="21"/>
        </w:numPr>
        <w:spacing w:line="360" w:lineRule="auto"/>
        <w:rPr>
          <w:rFonts w:ascii="宋体" w:eastAsia="宋体" w:hAnsi="宋体" w:cs="微软雅黑"/>
          <w:color w:val="FF0000"/>
          <w:sz w:val="24"/>
        </w:rPr>
      </w:pPr>
      <w:r w:rsidRPr="00591ACB">
        <w:rPr>
          <w:rFonts w:ascii="宋体" w:eastAsia="宋体" w:hAnsi="宋体" w:cs="微软雅黑" w:hint="eastAsia"/>
          <w:color w:val="FF0000"/>
          <w:sz w:val="24"/>
        </w:rPr>
        <w:t>根据要求绘制流程图；</w:t>
      </w:r>
    </w:p>
    <w:p w:rsidR="005B35AD" w:rsidRPr="00497E53" w:rsidRDefault="005B35AD" w:rsidP="001B2E51">
      <w:pPr>
        <w:numPr>
          <w:ilvl w:val="0"/>
          <w:numId w:val="21"/>
        </w:numPr>
        <w:spacing w:line="360" w:lineRule="auto"/>
        <w:rPr>
          <w:rFonts w:ascii="宋体" w:eastAsia="宋体" w:hAnsi="宋体" w:cs="微软雅黑"/>
          <w:sz w:val="24"/>
        </w:rPr>
      </w:pPr>
      <w:r>
        <w:rPr>
          <w:rFonts w:ascii="宋体" w:eastAsia="宋体" w:hAnsi="宋体" w:cs="微软雅黑" w:hint="eastAsia"/>
          <w:sz w:val="24"/>
        </w:rPr>
        <w:t>未作规定处可</w:t>
      </w:r>
      <w:r>
        <w:rPr>
          <w:rFonts w:ascii="Microsoft JhengHei" w:hAnsi="Microsoft JhengHei" w:cs="Microsoft JhengHei" w:hint="eastAsia"/>
          <w:sz w:val="24"/>
        </w:rPr>
        <w:t>自行</w:t>
      </w:r>
      <w:r>
        <w:rPr>
          <w:rFonts w:ascii="宋体" w:eastAsia="宋体" w:hAnsi="宋体" w:cs="宋体" w:hint="eastAsia"/>
          <w:sz w:val="24"/>
        </w:rPr>
        <w:t>处理，</w:t>
      </w:r>
      <w:r>
        <w:rPr>
          <w:rFonts w:ascii="Microsoft JhengHei" w:hAnsi="Microsoft JhengHei" w:cs="Microsoft JhengHei" w:hint="eastAsia"/>
          <w:sz w:val="24"/>
        </w:rPr>
        <w:t>无</w:t>
      </w:r>
      <w:r>
        <w:rPr>
          <w:rFonts w:ascii="宋体" w:eastAsia="宋体" w:hAnsi="宋体" w:cs="宋体" w:hint="eastAsia"/>
          <w:sz w:val="24"/>
        </w:rPr>
        <w:t>明显与事实违背即可。</w:t>
      </w:r>
    </w:p>
    <w:p w:rsidR="005B35AD" w:rsidRPr="001B2E51" w:rsidRDefault="009B43EB" w:rsidP="001B2E51">
      <w:pPr>
        <w:spacing w:before="120" w:line="360" w:lineRule="auto"/>
        <w:rPr>
          <w:rFonts w:ascii="宋体" w:eastAsia="宋体" w:hAnsi="宋体"/>
          <w:b/>
          <w:sz w:val="24"/>
        </w:rPr>
      </w:pPr>
      <w:r w:rsidRPr="001B2E51">
        <w:rPr>
          <w:rFonts w:ascii="宋体" w:eastAsia="宋体" w:hAnsi="宋体"/>
          <w:b/>
          <w:sz w:val="24"/>
        </w:rPr>
        <w:t>说明：</w:t>
      </w:r>
      <w:r w:rsidR="005B35AD" w:rsidRPr="001B2E51">
        <w:rPr>
          <w:rFonts w:ascii="宋体" w:hAnsi="宋体" w:cs="宋体" w:hint="eastAsia"/>
          <w:sz w:val="24"/>
        </w:rPr>
        <w:t>请考生在考试结束前，按照如下要求提交相关文件：</w:t>
      </w:r>
    </w:p>
    <w:p w:rsidR="005B35AD" w:rsidRPr="001B2E51" w:rsidRDefault="005B35AD" w:rsidP="001B2E51">
      <w:pPr>
        <w:pStyle w:val="a7"/>
        <w:numPr>
          <w:ilvl w:val="0"/>
          <w:numId w:val="22"/>
        </w:numPr>
        <w:spacing w:line="360" w:lineRule="auto"/>
        <w:ind w:firstLineChars="0"/>
        <w:rPr>
          <w:rFonts w:ascii="宋体" w:eastAsia="宋体" w:hAnsi="宋体" w:cs="微软雅黑"/>
          <w:sz w:val="24"/>
        </w:rPr>
      </w:pPr>
      <w:r w:rsidRPr="001B2E51">
        <w:rPr>
          <w:rFonts w:ascii="宋体" w:eastAsia="宋体" w:hAnsi="宋体" w:cs="微软雅黑" w:hint="eastAsia"/>
          <w:sz w:val="24"/>
        </w:rPr>
        <w:t>将程序放在一个文件夹中，并将文件夹命名为</w:t>
      </w:r>
      <w:r w:rsidRPr="001B2E51">
        <w:rPr>
          <w:rFonts w:ascii="宋体" w:eastAsia="宋体" w:hAnsi="宋体" w:cs="微软雅黑" w:hint="eastAsia"/>
          <w:color w:val="FF0000"/>
          <w:sz w:val="24"/>
        </w:rPr>
        <w:t>：DJKS3_身份证号</w:t>
      </w:r>
      <w:r w:rsidRPr="001B2E51">
        <w:rPr>
          <w:rFonts w:ascii="宋体" w:eastAsia="宋体" w:hAnsi="宋体" w:cs="微软雅黑" w:hint="eastAsia"/>
          <w:sz w:val="24"/>
        </w:rPr>
        <w:t>；</w:t>
      </w:r>
    </w:p>
    <w:p w:rsidR="005B35AD" w:rsidRPr="001B2E51" w:rsidRDefault="005B35AD" w:rsidP="001B2E51">
      <w:pPr>
        <w:pStyle w:val="a7"/>
        <w:numPr>
          <w:ilvl w:val="0"/>
          <w:numId w:val="22"/>
        </w:numPr>
        <w:spacing w:line="360" w:lineRule="auto"/>
        <w:ind w:firstLineChars="0"/>
        <w:rPr>
          <w:rFonts w:ascii="宋体" w:eastAsia="宋体" w:hAnsi="宋体" w:cs="微软雅黑"/>
          <w:sz w:val="24"/>
        </w:rPr>
      </w:pPr>
      <w:r w:rsidRPr="001B2E51">
        <w:rPr>
          <w:rFonts w:ascii="宋体" w:eastAsia="宋体" w:hAnsi="宋体" w:cs="微软雅黑" w:hint="eastAsia"/>
          <w:sz w:val="24"/>
        </w:rPr>
        <w:t>将程序文件夹压缩为</w:t>
      </w:r>
      <w:r w:rsidRPr="001B2E51">
        <w:rPr>
          <w:rFonts w:ascii="宋体" w:eastAsia="宋体" w:hAnsi="宋体" w:cs="微软雅黑" w:hint="eastAsia"/>
          <w:color w:val="FF0000"/>
          <w:sz w:val="24"/>
        </w:rPr>
        <w:t>1个“</w:t>
      </w:r>
      <w:proofErr w:type="spellStart"/>
      <w:r w:rsidRPr="001B2E51">
        <w:rPr>
          <w:rFonts w:ascii="宋体" w:eastAsia="宋体" w:hAnsi="宋体" w:cs="微软雅黑" w:hint="eastAsia"/>
          <w:color w:val="FF0000"/>
          <w:sz w:val="24"/>
        </w:rPr>
        <w:t>rar</w:t>
      </w:r>
      <w:proofErr w:type="spellEnd"/>
      <w:r w:rsidRPr="001B2E51">
        <w:rPr>
          <w:rFonts w:ascii="宋体" w:eastAsia="宋体" w:hAnsi="宋体" w:cs="微软雅黑" w:hint="eastAsia"/>
          <w:color w:val="FF0000"/>
          <w:sz w:val="24"/>
        </w:rPr>
        <w:t>或z</w:t>
      </w:r>
      <w:r w:rsidRPr="001B2E51">
        <w:rPr>
          <w:rFonts w:ascii="宋体" w:eastAsia="宋体" w:hAnsi="宋体" w:cs="微软雅黑"/>
          <w:color w:val="FF0000"/>
          <w:sz w:val="24"/>
        </w:rPr>
        <w:t>ip</w:t>
      </w:r>
      <w:r w:rsidRPr="001B2E51">
        <w:rPr>
          <w:rFonts w:ascii="宋体" w:eastAsia="宋体" w:hAnsi="宋体" w:cs="微软雅黑" w:hint="eastAsia"/>
          <w:color w:val="FF0000"/>
          <w:sz w:val="24"/>
        </w:rPr>
        <w:t>”</w:t>
      </w:r>
      <w:r w:rsidRPr="001B2E51">
        <w:rPr>
          <w:rFonts w:ascii="宋体" w:eastAsia="宋体" w:hAnsi="宋体" w:cs="微软雅黑" w:hint="eastAsia"/>
          <w:sz w:val="24"/>
        </w:rPr>
        <w:t>格式文件，大小</w:t>
      </w:r>
      <w:r w:rsidRPr="001B2E51">
        <w:rPr>
          <w:rFonts w:ascii="宋体" w:eastAsia="宋体" w:hAnsi="宋体" w:cs="微软雅黑" w:hint="eastAsia"/>
          <w:color w:val="FF0000"/>
          <w:sz w:val="24"/>
        </w:rPr>
        <w:t>5M以下</w:t>
      </w:r>
      <w:r w:rsidRPr="001B2E51">
        <w:rPr>
          <w:rFonts w:ascii="宋体" w:eastAsia="宋体" w:hAnsi="宋体" w:cs="微软雅黑" w:hint="eastAsia"/>
          <w:sz w:val="24"/>
        </w:rPr>
        <w:t>；</w:t>
      </w:r>
    </w:p>
    <w:p w:rsidR="005B35AD" w:rsidRPr="001B2E51" w:rsidRDefault="005B35AD" w:rsidP="001B2E51">
      <w:pPr>
        <w:pStyle w:val="a7"/>
        <w:numPr>
          <w:ilvl w:val="0"/>
          <w:numId w:val="22"/>
        </w:numPr>
        <w:spacing w:line="360" w:lineRule="auto"/>
        <w:ind w:firstLineChars="0"/>
        <w:rPr>
          <w:rFonts w:ascii="宋体" w:eastAsia="宋体" w:hAnsi="宋体" w:cs="微软雅黑"/>
          <w:sz w:val="24"/>
        </w:rPr>
      </w:pPr>
      <w:r w:rsidRPr="001B2E51">
        <w:rPr>
          <w:rFonts w:ascii="宋体" w:eastAsia="宋体" w:hAnsi="宋体" w:cs="微软雅黑" w:hint="eastAsia"/>
          <w:sz w:val="24"/>
        </w:rPr>
        <w:t>将程序文件通过“</w:t>
      </w:r>
      <w:r w:rsidRPr="001B2E51">
        <w:rPr>
          <w:rFonts w:ascii="宋体" w:eastAsia="宋体" w:hAnsi="宋体" w:cs="微软雅黑" w:hint="eastAsia"/>
          <w:color w:val="FF0000"/>
          <w:sz w:val="24"/>
        </w:rPr>
        <w:t>上传附件</w:t>
      </w:r>
      <w:r w:rsidRPr="001B2E51">
        <w:rPr>
          <w:rFonts w:ascii="宋体" w:eastAsia="宋体" w:hAnsi="宋体" w:cs="微软雅黑" w:hint="eastAsia"/>
          <w:sz w:val="24"/>
        </w:rPr>
        <w:t>”按钮进行上传。</w:t>
      </w:r>
    </w:p>
    <w:p w:rsidR="00A473F2" w:rsidRDefault="00960F7F" w:rsidP="00205C64">
      <w:pPr>
        <w:numPr>
          <w:ilvl w:val="0"/>
          <w:numId w:val="2"/>
        </w:numPr>
        <w:spacing w:before="120" w:line="360" w:lineRule="auto"/>
        <w:rPr>
          <w:rFonts w:ascii="微软雅黑" w:eastAsia="微软雅黑" w:hAnsi="微软雅黑" w:cs="微软雅黑"/>
          <w:b/>
          <w:bCs/>
          <w:sz w:val="24"/>
        </w:rPr>
      </w:pPr>
      <w:r>
        <w:rPr>
          <w:rFonts w:ascii="微软雅黑" w:eastAsia="微软雅黑" w:hAnsi="微软雅黑" w:cs="微软雅黑" w:hint="eastAsia"/>
          <w:b/>
          <w:bCs/>
          <w:sz w:val="24"/>
        </w:rPr>
        <w:t>评分组成</w:t>
      </w:r>
    </w:p>
    <w:p w:rsidR="00A473F2" w:rsidRDefault="00960F7F" w:rsidP="00205C64">
      <w:pPr>
        <w:spacing w:before="120" w:line="360" w:lineRule="auto"/>
        <w:ind w:firstLine="480"/>
        <w:rPr>
          <w:rFonts w:ascii="宋体" w:eastAsia="宋体" w:hAnsi="宋体"/>
          <w:sz w:val="24"/>
        </w:rPr>
      </w:pPr>
      <w:r>
        <w:rPr>
          <w:rFonts w:ascii="宋体" w:eastAsia="宋体" w:hAnsi="宋体" w:hint="eastAsia"/>
          <w:sz w:val="24"/>
        </w:rPr>
        <w:t>实操题总分100分，</w:t>
      </w:r>
      <w:r w:rsidR="000B6E3F">
        <w:rPr>
          <w:rFonts w:ascii="宋体" w:eastAsia="宋体" w:hAnsi="宋体" w:hint="eastAsia"/>
          <w:sz w:val="24"/>
        </w:rPr>
        <w:t>分</w:t>
      </w:r>
      <w:r>
        <w:rPr>
          <w:rFonts w:ascii="宋体" w:eastAsia="宋体" w:hAnsi="宋体" w:hint="eastAsia"/>
          <w:sz w:val="24"/>
        </w:rPr>
        <w:t>为：</w:t>
      </w:r>
      <w:r>
        <w:rPr>
          <w:rFonts w:ascii="微软雅黑" w:eastAsia="微软雅黑" w:hAnsi="微软雅黑" w:cs="微软雅黑" w:hint="eastAsia"/>
          <w:b/>
          <w:bCs/>
          <w:sz w:val="24"/>
        </w:rPr>
        <w:t>电路搭设</w:t>
      </w:r>
      <w:r>
        <w:rPr>
          <w:rFonts w:ascii="宋体" w:eastAsia="宋体" w:hAnsi="宋体" w:hint="eastAsia"/>
          <w:sz w:val="24"/>
        </w:rPr>
        <w:t>和</w:t>
      </w:r>
      <w:r>
        <w:rPr>
          <w:rFonts w:ascii="微软雅黑" w:eastAsia="微软雅黑" w:hAnsi="微软雅黑" w:cs="微软雅黑" w:hint="eastAsia"/>
          <w:b/>
          <w:bCs/>
          <w:sz w:val="24"/>
        </w:rPr>
        <w:t>功能</w:t>
      </w:r>
      <w:r w:rsidR="000B6E3F">
        <w:rPr>
          <w:rFonts w:ascii="微软雅黑" w:eastAsia="微软雅黑" w:hAnsi="微软雅黑" w:cs="微软雅黑" w:hint="eastAsia"/>
          <w:b/>
          <w:bCs/>
          <w:sz w:val="24"/>
        </w:rPr>
        <w:t>实现</w:t>
      </w:r>
      <w:r>
        <w:rPr>
          <w:rFonts w:ascii="宋体" w:eastAsia="宋体" w:hAnsi="宋体" w:hint="eastAsia"/>
          <w:sz w:val="24"/>
        </w:rPr>
        <w:t>。其中</w:t>
      </w:r>
      <w:r w:rsidR="000B6E3F">
        <w:rPr>
          <w:rFonts w:ascii="宋体" w:eastAsia="宋体" w:hAnsi="宋体" w:hint="eastAsia"/>
          <w:sz w:val="24"/>
        </w:rPr>
        <w:t>电路搭设</w:t>
      </w:r>
      <w:r>
        <w:rPr>
          <w:rFonts w:ascii="宋体" w:eastAsia="宋体" w:hAnsi="宋体" w:hint="eastAsia"/>
          <w:sz w:val="24"/>
        </w:rPr>
        <w:t>分值20</w:t>
      </w:r>
      <w:r w:rsidR="000B6E3F">
        <w:rPr>
          <w:rFonts w:ascii="宋体" w:eastAsia="宋体" w:hAnsi="宋体" w:hint="eastAsia"/>
          <w:sz w:val="24"/>
        </w:rPr>
        <w:t>分，功能实现</w:t>
      </w:r>
      <w:r>
        <w:rPr>
          <w:rFonts w:ascii="宋体" w:eastAsia="宋体" w:hAnsi="宋体" w:hint="eastAsia"/>
          <w:sz w:val="24"/>
        </w:rPr>
        <w:t>分值</w:t>
      </w:r>
      <w:r w:rsidR="000B6E3F">
        <w:rPr>
          <w:rFonts w:ascii="宋体" w:eastAsia="宋体" w:hAnsi="宋体"/>
          <w:sz w:val="24"/>
        </w:rPr>
        <w:t>8</w:t>
      </w:r>
      <w:r>
        <w:rPr>
          <w:rFonts w:ascii="宋体" w:eastAsia="宋体" w:hAnsi="宋体" w:hint="eastAsia"/>
          <w:sz w:val="24"/>
        </w:rPr>
        <w:t>0分。</w:t>
      </w:r>
    </w:p>
    <w:p w:rsidR="00A473F2" w:rsidRPr="000B6E3F" w:rsidRDefault="00205C64" w:rsidP="00205C64">
      <w:pPr>
        <w:spacing w:before="120" w:line="360" w:lineRule="auto"/>
        <w:rPr>
          <w:rFonts w:asciiTheme="minorEastAsia" w:hAnsiTheme="minorEastAsia"/>
          <w:b/>
          <w:bCs/>
          <w:sz w:val="24"/>
        </w:rPr>
      </w:pPr>
      <w:r w:rsidRPr="00205C64">
        <w:rPr>
          <w:rFonts w:ascii="宋体" w:eastAsia="宋体" w:hAnsi="宋体" w:cs="微软雅黑" w:hint="eastAsia"/>
          <w:b/>
          <w:bCs/>
          <w:sz w:val="24"/>
        </w:rPr>
        <w:lastRenderedPageBreak/>
        <w:t>1、</w:t>
      </w:r>
      <w:r w:rsidR="00960F7F" w:rsidRPr="00205C64">
        <w:rPr>
          <w:rFonts w:ascii="宋体" w:eastAsia="宋体" w:hAnsi="宋体" w:cs="微软雅黑" w:hint="eastAsia"/>
          <w:b/>
          <w:bCs/>
          <w:sz w:val="24"/>
        </w:rPr>
        <w:t>电路搭设（共20分）</w:t>
      </w:r>
    </w:p>
    <w:p w:rsidR="00A473F2" w:rsidRPr="00205C64" w:rsidRDefault="00B94D72" w:rsidP="00205C64">
      <w:pPr>
        <w:spacing w:before="120" w:line="360" w:lineRule="auto"/>
        <w:rPr>
          <w:rFonts w:ascii="宋体" w:eastAsia="宋体" w:hAnsi="宋体" w:cs="微软雅黑"/>
          <w:b/>
          <w:bCs/>
          <w:sz w:val="24"/>
        </w:rPr>
      </w:pPr>
      <w:r>
        <w:rPr>
          <w:rFonts w:ascii="宋体" w:eastAsia="宋体" w:hAnsi="宋体" w:cs="微软雅黑" w:hint="eastAsia"/>
          <w:b/>
          <w:bCs/>
          <w:sz w:val="24"/>
        </w:rPr>
        <w:t>元</w:t>
      </w:r>
      <w:r w:rsidR="00960F7F" w:rsidRPr="00205C64">
        <w:rPr>
          <w:rFonts w:ascii="宋体" w:eastAsia="宋体" w:hAnsi="宋体" w:cs="微软雅黑" w:hint="eastAsia"/>
          <w:b/>
          <w:bCs/>
          <w:sz w:val="24"/>
        </w:rPr>
        <w:t>器件：</w:t>
      </w:r>
    </w:p>
    <w:p w:rsidR="00B271F6" w:rsidRDefault="00B271F6" w:rsidP="00205C64">
      <w:pPr>
        <w:pStyle w:val="1"/>
        <w:numPr>
          <w:ilvl w:val="0"/>
          <w:numId w:val="1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装置中包含主控板</w:t>
      </w:r>
      <w:r w:rsidR="008B62FD">
        <w:rPr>
          <w:rFonts w:asciiTheme="minorEastAsia" w:hAnsiTheme="minorEastAsia" w:hint="eastAsia"/>
          <w:sz w:val="24"/>
          <w:szCs w:val="24"/>
        </w:rPr>
        <w:t>；</w:t>
      </w:r>
      <w:r>
        <w:rPr>
          <w:rFonts w:asciiTheme="minorEastAsia" w:hAnsiTheme="minorEastAsia" w:hint="eastAsia"/>
          <w:sz w:val="24"/>
          <w:szCs w:val="24"/>
        </w:rPr>
        <w:t>（</w:t>
      </w:r>
      <w:r>
        <w:rPr>
          <w:rFonts w:asciiTheme="minorEastAsia" w:hAnsiTheme="minorEastAsia"/>
          <w:sz w:val="24"/>
          <w:szCs w:val="24"/>
        </w:rPr>
        <w:t>2</w:t>
      </w:r>
      <w:r>
        <w:rPr>
          <w:rFonts w:asciiTheme="minorEastAsia" w:hAnsiTheme="minorEastAsia" w:hint="eastAsia"/>
          <w:sz w:val="24"/>
          <w:szCs w:val="24"/>
        </w:rPr>
        <w:t>分）</w:t>
      </w:r>
    </w:p>
    <w:p w:rsidR="00B271F6" w:rsidRDefault="00B271F6" w:rsidP="00205C64">
      <w:pPr>
        <w:pStyle w:val="1"/>
        <w:numPr>
          <w:ilvl w:val="0"/>
          <w:numId w:val="1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装置中包含LED灯2盏</w:t>
      </w:r>
      <w:r w:rsidR="008B62FD">
        <w:rPr>
          <w:rFonts w:asciiTheme="minorEastAsia" w:hAnsiTheme="minorEastAsia" w:hint="eastAsia"/>
          <w:sz w:val="24"/>
          <w:szCs w:val="24"/>
        </w:rPr>
        <w:t>；</w:t>
      </w:r>
      <w:r>
        <w:rPr>
          <w:rFonts w:asciiTheme="minorEastAsia" w:hAnsiTheme="minorEastAsia" w:hint="eastAsia"/>
          <w:sz w:val="24"/>
          <w:szCs w:val="24"/>
        </w:rPr>
        <w:t>（每盏</w:t>
      </w:r>
      <w:r>
        <w:rPr>
          <w:rFonts w:asciiTheme="minorEastAsia" w:hAnsiTheme="minorEastAsia"/>
          <w:sz w:val="24"/>
          <w:szCs w:val="24"/>
        </w:rPr>
        <w:t>2</w:t>
      </w:r>
      <w:r>
        <w:rPr>
          <w:rFonts w:asciiTheme="minorEastAsia" w:hAnsiTheme="minorEastAsia" w:hint="eastAsia"/>
          <w:sz w:val="24"/>
          <w:szCs w:val="24"/>
        </w:rPr>
        <w:t>分，共</w:t>
      </w:r>
      <w:r>
        <w:rPr>
          <w:rFonts w:asciiTheme="minorEastAsia" w:hAnsiTheme="minorEastAsia"/>
          <w:sz w:val="24"/>
          <w:szCs w:val="24"/>
        </w:rPr>
        <w:t>4</w:t>
      </w:r>
      <w:r>
        <w:rPr>
          <w:rFonts w:asciiTheme="minorEastAsia" w:hAnsiTheme="minorEastAsia" w:hint="eastAsia"/>
          <w:sz w:val="24"/>
          <w:szCs w:val="24"/>
        </w:rPr>
        <w:t>分）</w:t>
      </w:r>
    </w:p>
    <w:p w:rsidR="00B271F6" w:rsidRDefault="00B271F6" w:rsidP="00205C64">
      <w:pPr>
        <w:pStyle w:val="1"/>
        <w:numPr>
          <w:ilvl w:val="0"/>
          <w:numId w:val="1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装置中包含电位器</w:t>
      </w:r>
      <w:r w:rsidR="008B62FD">
        <w:rPr>
          <w:rFonts w:asciiTheme="minorEastAsia" w:hAnsiTheme="minorEastAsia" w:hint="eastAsia"/>
          <w:sz w:val="24"/>
          <w:szCs w:val="24"/>
        </w:rPr>
        <w:t>；</w:t>
      </w:r>
      <w:r>
        <w:rPr>
          <w:rFonts w:asciiTheme="minorEastAsia" w:hAnsiTheme="minorEastAsia" w:hint="eastAsia"/>
          <w:sz w:val="24"/>
          <w:szCs w:val="24"/>
        </w:rPr>
        <w:t>（</w:t>
      </w:r>
      <w:r>
        <w:rPr>
          <w:rFonts w:asciiTheme="minorEastAsia" w:hAnsiTheme="minorEastAsia"/>
          <w:sz w:val="24"/>
          <w:szCs w:val="24"/>
        </w:rPr>
        <w:t>2</w:t>
      </w:r>
      <w:r>
        <w:rPr>
          <w:rFonts w:asciiTheme="minorEastAsia" w:hAnsiTheme="minorEastAsia" w:hint="eastAsia"/>
          <w:sz w:val="24"/>
          <w:szCs w:val="24"/>
        </w:rPr>
        <w:t>分）</w:t>
      </w:r>
    </w:p>
    <w:p w:rsidR="00B271F6" w:rsidRDefault="00B271F6" w:rsidP="00205C64">
      <w:pPr>
        <w:pStyle w:val="1"/>
        <w:numPr>
          <w:ilvl w:val="0"/>
          <w:numId w:val="1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装置中包含红外遥控器</w:t>
      </w:r>
      <w:r w:rsidR="008B62FD">
        <w:rPr>
          <w:rFonts w:asciiTheme="minorEastAsia" w:hAnsiTheme="minorEastAsia" w:hint="eastAsia"/>
          <w:sz w:val="24"/>
          <w:szCs w:val="24"/>
        </w:rPr>
        <w:t>；</w:t>
      </w:r>
      <w:r>
        <w:rPr>
          <w:rFonts w:asciiTheme="minorEastAsia" w:hAnsiTheme="minorEastAsia" w:hint="eastAsia"/>
          <w:sz w:val="24"/>
          <w:szCs w:val="24"/>
        </w:rPr>
        <w:t>（2分）</w:t>
      </w:r>
    </w:p>
    <w:p w:rsidR="00B271F6" w:rsidRDefault="00B271F6" w:rsidP="00205C64">
      <w:pPr>
        <w:pStyle w:val="1"/>
        <w:numPr>
          <w:ilvl w:val="0"/>
          <w:numId w:val="1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装置中包含红外接收模块</w:t>
      </w:r>
      <w:r w:rsidR="008B62FD">
        <w:rPr>
          <w:rFonts w:asciiTheme="minorEastAsia" w:hAnsiTheme="minorEastAsia" w:hint="eastAsia"/>
          <w:sz w:val="24"/>
          <w:szCs w:val="24"/>
        </w:rPr>
        <w:t>；</w:t>
      </w:r>
      <w:r>
        <w:rPr>
          <w:rFonts w:asciiTheme="minorEastAsia" w:hAnsiTheme="minorEastAsia" w:hint="eastAsia"/>
          <w:sz w:val="24"/>
          <w:szCs w:val="24"/>
        </w:rPr>
        <w:t>（2分）</w:t>
      </w:r>
    </w:p>
    <w:p w:rsidR="00A473F2" w:rsidRPr="00205C64" w:rsidRDefault="00960F7F" w:rsidP="00205C64">
      <w:pPr>
        <w:spacing w:before="120" w:line="360" w:lineRule="auto"/>
        <w:rPr>
          <w:rFonts w:ascii="宋体" w:eastAsia="宋体" w:hAnsi="宋体" w:cs="微软雅黑"/>
          <w:b/>
          <w:bCs/>
          <w:sz w:val="24"/>
        </w:rPr>
      </w:pPr>
      <w:r w:rsidRPr="00205C64">
        <w:rPr>
          <w:rFonts w:ascii="宋体" w:eastAsia="宋体" w:hAnsi="宋体" w:cs="微软雅黑" w:hint="eastAsia"/>
          <w:b/>
          <w:bCs/>
          <w:sz w:val="24"/>
        </w:rPr>
        <w:t>电路搭设：</w:t>
      </w:r>
    </w:p>
    <w:p w:rsidR="00B271F6" w:rsidRDefault="00B271F6" w:rsidP="00205C64">
      <w:pPr>
        <w:pStyle w:val="1"/>
        <w:numPr>
          <w:ilvl w:val="0"/>
          <w:numId w:val="1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LED灯连接到主控板支持PWM引脚，如5、6、9、1</w:t>
      </w:r>
      <w:r>
        <w:rPr>
          <w:rFonts w:asciiTheme="minorEastAsia" w:hAnsiTheme="minorEastAsia"/>
          <w:sz w:val="24"/>
          <w:szCs w:val="24"/>
        </w:rPr>
        <w:t>0</w:t>
      </w:r>
      <w:r>
        <w:rPr>
          <w:rFonts w:asciiTheme="minorEastAsia" w:hAnsiTheme="minorEastAsia" w:hint="eastAsia"/>
          <w:sz w:val="24"/>
          <w:szCs w:val="24"/>
        </w:rPr>
        <w:t>引脚</w:t>
      </w:r>
      <w:r w:rsidR="008B62FD">
        <w:rPr>
          <w:rFonts w:asciiTheme="minorEastAsia" w:hAnsiTheme="minorEastAsia" w:hint="eastAsia"/>
          <w:sz w:val="24"/>
          <w:szCs w:val="24"/>
        </w:rPr>
        <w:t>；</w:t>
      </w:r>
      <w:r>
        <w:rPr>
          <w:rFonts w:asciiTheme="minorEastAsia" w:hAnsiTheme="minorEastAsia" w:hint="eastAsia"/>
          <w:sz w:val="24"/>
          <w:szCs w:val="24"/>
        </w:rPr>
        <w:t>（</w:t>
      </w:r>
      <w:r>
        <w:rPr>
          <w:rFonts w:asciiTheme="minorEastAsia" w:hAnsiTheme="minorEastAsia"/>
          <w:sz w:val="24"/>
          <w:szCs w:val="24"/>
        </w:rPr>
        <w:t>3</w:t>
      </w:r>
      <w:r>
        <w:rPr>
          <w:rFonts w:asciiTheme="minorEastAsia" w:hAnsiTheme="minorEastAsia" w:hint="eastAsia"/>
          <w:sz w:val="24"/>
          <w:szCs w:val="24"/>
        </w:rPr>
        <w:t>分）</w:t>
      </w:r>
    </w:p>
    <w:p w:rsidR="00B271F6" w:rsidRDefault="00B271F6" w:rsidP="00205C64">
      <w:pPr>
        <w:pStyle w:val="1"/>
        <w:numPr>
          <w:ilvl w:val="0"/>
          <w:numId w:val="1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电位器正确安装在主控板模拟输入引脚上，如A</w:t>
      </w:r>
      <w:r>
        <w:rPr>
          <w:rFonts w:asciiTheme="minorEastAsia" w:hAnsiTheme="minorEastAsia"/>
          <w:sz w:val="24"/>
          <w:szCs w:val="24"/>
        </w:rPr>
        <w:t>0</w:t>
      </w:r>
      <w:r>
        <w:rPr>
          <w:rFonts w:asciiTheme="minorEastAsia" w:hAnsiTheme="minorEastAsia" w:hint="eastAsia"/>
          <w:sz w:val="24"/>
          <w:szCs w:val="24"/>
        </w:rPr>
        <w:t>-A</w:t>
      </w:r>
      <w:r>
        <w:rPr>
          <w:rFonts w:asciiTheme="minorEastAsia" w:hAnsiTheme="minorEastAsia"/>
          <w:sz w:val="24"/>
          <w:szCs w:val="24"/>
        </w:rPr>
        <w:t>5</w:t>
      </w:r>
      <w:r>
        <w:rPr>
          <w:rFonts w:asciiTheme="minorEastAsia" w:hAnsiTheme="minorEastAsia" w:hint="eastAsia"/>
          <w:sz w:val="24"/>
          <w:szCs w:val="24"/>
        </w:rPr>
        <w:t>引脚</w:t>
      </w:r>
      <w:r w:rsidR="008B62FD">
        <w:rPr>
          <w:rFonts w:asciiTheme="minorEastAsia" w:hAnsiTheme="minorEastAsia" w:hint="eastAsia"/>
          <w:sz w:val="24"/>
          <w:szCs w:val="24"/>
        </w:rPr>
        <w:t>；</w:t>
      </w:r>
      <w:r>
        <w:rPr>
          <w:rFonts w:asciiTheme="minorEastAsia" w:hAnsiTheme="minorEastAsia" w:hint="eastAsia"/>
          <w:sz w:val="24"/>
          <w:szCs w:val="24"/>
        </w:rPr>
        <w:t>（</w:t>
      </w:r>
      <w:r>
        <w:rPr>
          <w:rFonts w:asciiTheme="minorEastAsia" w:hAnsiTheme="minorEastAsia"/>
          <w:sz w:val="24"/>
          <w:szCs w:val="24"/>
        </w:rPr>
        <w:t>3</w:t>
      </w:r>
      <w:r>
        <w:rPr>
          <w:rFonts w:asciiTheme="minorEastAsia" w:hAnsiTheme="minorEastAsia" w:hint="eastAsia"/>
          <w:sz w:val="24"/>
          <w:szCs w:val="24"/>
        </w:rPr>
        <w:t>分）</w:t>
      </w:r>
    </w:p>
    <w:p w:rsidR="00B271F6" w:rsidRDefault="00B271F6" w:rsidP="00205C64">
      <w:pPr>
        <w:pStyle w:val="1"/>
        <w:numPr>
          <w:ilvl w:val="0"/>
          <w:numId w:val="18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红外接收模块安装在主控板任意引脚上</w:t>
      </w:r>
      <w:r w:rsidR="008B62FD">
        <w:rPr>
          <w:rFonts w:asciiTheme="minorEastAsia" w:hAnsiTheme="minorEastAsia" w:hint="eastAsia"/>
          <w:sz w:val="24"/>
          <w:szCs w:val="24"/>
        </w:rPr>
        <w:t>。</w:t>
      </w:r>
      <w:r>
        <w:rPr>
          <w:rFonts w:asciiTheme="minorEastAsia" w:hAnsiTheme="minorEastAsia" w:hint="eastAsia"/>
          <w:sz w:val="24"/>
          <w:szCs w:val="24"/>
        </w:rPr>
        <w:t>（</w:t>
      </w:r>
      <w:r>
        <w:rPr>
          <w:rFonts w:asciiTheme="minorEastAsia" w:hAnsiTheme="minorEastAsia"/>
          <w:sz w:val="24"/>
          <w:szCs w:val="24"/>
        </w:rPr>
        <w:t>2</w:t>
      </w:r>
      <w:r>
        <w:rPr>
          <w:rFonts w:asciiTheme="minorEastAsia" w:hAnsiTheme="minorEastAsia" w:hint="eastAsia"/>
          <w:sz w:val="24"/>
          <w:szCs w:val="24"/>
        </w:rPr>
        <w:t>分）</w:t>
      </w:r>
    </w:p>
    <w:p w:rsidR="000B6E3F" w:rsidRDefault="000B6E3F" w:rsidP="000B6E3F">
      <w:pPr>
        <w:spacing w:before="120" w:line="360" w:lineRule="auto"/>
        <w:rPr>
          <w:rFonts w:ascii="宋体" w:eastAsia="宋体" w:hAnsi="宋体" w:cs="微软雅黑"/>
          <w:b/>
          <w:bCs/>
          <w:sz w:val="24"/>
        </w:rPr>
      </w:pPr>
      <w:r>
        <w:rPr>
          <w:rFonts w:ascii="宋体" w:eastAsia="宋体" w:hAnsi="宋体" w:cs="微软雅黑" w:hint="eastAsia"/>
          <w:b/>
          <w:bCs/>
          <w:sz w:val="24"/>
        </w:rPr>
        <w:t>2、</w:t>
      </w:r>
      <w:r>
        <w:rPr>
          <w:rFonts w:ascii="宋体" w:eastAsia="宋体" w:hAnsi="宋体" w:cs="微软雅黑"/>
          <w:b/>
          <w:bCs/>
          <w:sz w:val="24"/>
        </w:rPr>
        <w:t>功能实现</w:t>
      </w:r>
      <w:r>
        <w:rPr>
          <w:rFonts w:ascii="宋体" w:eastAsia="宋体" w:hAnsi="宋体" w:cs="微软雅黑" w:hint="eastAsia"/>
          <w:b/>
          <w:bCs/>
          <w:sz w:val="24"/>
        </w:rPr>
        <w:t>（包括</w:t>
      </w:r>
      <w:r>
        <w:rPr>
          <w:rFonts w:ascii="宋体" w:eastAsia="宋体" w:hAnsi="宋体" w:cs="微软雅黑"/>
          <w:b/>
          <w:bCs/>
          <w:sz w:val="24"/>
        </w:rPr>
        <w:t>流程图</w:t>
      </w:r>
      <w:r>
        <w:rPr>
          <w:rFonts w:ascii="宋体" w:eastAsia="宋体" w:hAnsi="宋体" w:cs="微软雅黑" w:hint="eastAsia"/>
          <w:b/>
          <w:bCs/>
          <w:sz w:val="24"/>
        </w:rPr>
        <w:t>评分</w:t>
      </w:r>
      <w:r>
        <w:rPr>
          <w:rFonts w:ascii="宋体" w:eastAsia="宋体" w:hAnsi="宋体" w:cs="微软雅黑"/>
          <w:b/>
          <w:bCs/>
          <w:sz w:val="24"/>
        </w:rPr>
        <w:t>和</w:t>
      </w:r>
      <w:r>
        <w:rPr>
          <w:rFonts w:ascii="宋体" w:eastAsia="宋体" w:hAnsi="宋体" w:cs="微软雅黑" w:hint="eastAsia"/>
          <w:b/>
          <w:bCs/>
          <w:sz w:val="24"/>
        </w:rPr>
        <w:t>功能</w:t>
      </w:r>
      <w:r w:rsidR="009B77AE">
        <w:rPr>
          <w:rFonts w:ascii="宋体" w:eastAsia="宋体" w:hAnsi="宋体" w:cs="微软雅黑" w:hint="eastAsia"/>
          <w:b/>
          <w:bCs/>
          <w:sz w:val="24"/>
        </w:rPr>
        <w:t>实现</w:t>
      </w:r>
      <w:r>
        <w:rPr>
          <w:rFonts w:ascii="宋体" w:eastAsia="宋体" w:hAnsi="宋体" w:cs="微软雅黑"/>
          <w:b/>
          <w:bCs/>
          <w:sz w:val="24"/>
        </w:rPr>
        <w:t>评分</w:t>
      </w:r>
      <w:r>
        <w:rPr>
          <w:rFonts w:ascii="宋体" w:eastAsia="宋体" w:hAnsi="宋体" w:cs="微软雅黑" w:hint="eastAsia"/>
          <w:b/>
          <w:bCs/>
          <w:sz w:val="24"/>
        </w:rPr>
        <w:t>）</w:t>
      </w:r>
    </w:p>
    <w:p w:rsidR="000B6E3F" w:rsidRPr="00205C64" w:rsidRDefault="009B77AE" w:rsidP="000B6E3F">
      <w:pPr>
        <w:spacing w:before="120" w:line="360" w:lineRule="auto"/>
        <w:rPr>
          <w:rFonts w:ascii="宋体" w:eastAsia="宋体" w:hAnsi="宋体" w:cs="微软雅黑"/>
          <w:b/>
          <w:bCs/>
          <w:sz w:val="24"/>
        </w:rPr>
      </w:pPr>
      <w:r>
        <w:rPr>
          <w:rFonts w:ascii="宋体" w:eastAsia="宋体" w:hAnsi="宋体" w:cs="微软雅黑" w:hint="eastAsia"/>
          <w:b/>
          <w:bCs/>
          <w:sz w:val="24"/>
        </w:rPr>
        <w:t>第一部分</w:t>
      </w:r>
      <w:r>
        <w:rPr>
          <w:rFonts w:ascii="宋体" w:eastAsia="宋体" w:hAnsi="宋体" w:cs="微软雅黑"/>
          <w:b/>
          <w:bCs/>
          <w:sz w:val="24"/>
        </w:rPr>
        <w:t>：</w:t>
      </w:r>
      <w:r w:rsidR="000B6E3F" w:rsidRPr="00205C64">
        <w:rPr>
          <w:rFonts w:ascii="宋体" w:eastAsia="宋体" w:hAnsi="宋体" w:cs="微软雅黑" w:hint="eastAsia"/>
          <w:b/>
          <w:bCs/>
          <w:sz w:val="24"/>
        </w:rPr>
        <w:t xml:space="preserve">流程图评分 </w:t>
      </w:r>
      <w:r w:rsidR="000B6E3F">
        <w:rPr>
          <w:rFonts w:ascii="宋体" w:eastAsia="宋体" w:hAnsi="宋体" w:cs="微软雅黑" w:hint="eastAsia"/>
          <w:b/>
          <w:bCs/>
          <w:sz w:val="24"/>
        </w:rPr>
        <w:t>（20分）</w:t>
      </w:r>
    </w:p>
    <w:p w:rsidR="000B6E3F" w:rsidRPr="00205C64" w:rsidRDefault="000B6E3F" w:rsidP="000B6E3F">
      <w:pPr>
        <w:spacing w:before="120" w:line="360" w:lineRule="auto"/>
        <w:rPr>
          <w:rFonts w:ascii="宋体" w:eastAsia="宋体" w:hAnsi="宋体" w:cs="微软雅黑"/>
          <w:b/>
          <w:bCs/>
          <w:sz w:val="24"/>
        </w:rPr>
      </w:pPr>
      <w:r w:rsidRPr="00205C64">
        <w:rPr>
          <w:rFonts w:ascii="宋体" w:eastAsia="宋体" w:hAnsi="宋体" w:cs="微软雅黑" w:hint="eastAsia"/>
          <w:b/>
          <w:bCs/>
          <w:sz w:val="24"/>
        </w:rPr>
        <w:t>流程图绘制：</w:t>
      </w:r>
    </w:p>
    <w:p w:rsidR="000B6E3F" w:rsidRPr="00B31A9E" w:rsidRDefault="000B6E3F" w:rsidP="000B6E3F">
      <w:pPr>
        <w:pStyle w:val="1"/>
        <w:numPr>
          <w:ilvl w:val="0"/>
          <w:numId w:val="15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B31A9E">
        <w:rPr>
          <w:rFonts w:asciiTheme="minorEastAsia" w:hAnsiTheme="minorEastAsia" w:hint="eastAsia"/>
          <w:sz w:val="24"/>
          <w:szCs w:val="24"/>
        </w:rPr>
        <w:t>【起始框】有且绘制正确</w:t>
      </w:r>
      <w:r w:rsidR="009B77AE">
        <w:rPr>
          <w:rFonts w:asciiTheme="minorEastAsia" w:hAnsiTheme="minorEastAsia" w:hint="eastAsia"/>
          <w:sz w:val="24"/>
          <w:szCs w:val="24"/>
        </w:rPr>
        <w:t>；</w:t>
      </w:r>
      <w:r w:rsidRPr="00B31A9E">
        <w:rPr>
          <w:rFonts w:asciiTheme="minorEastAsia" w:hAnsiTheme="minorEastAsia" w:hint="eastAsia"/>
          <w:sz w:val="24"/>
          <w:szCs w:val="24"/>
        </w:rPr>
        <w:t>（2分）</w:t>
      </w:r>
    </w:p>
    <w:p w:rsidR="000B6E3F" w:rsidRPr="00B31A9E" w:rsidRDefault="000B6E3F" w:rsidP="000B6E3F">
      <w:pPr>
        <w:pStyle w:val="1"/>
        <w:numPr>
          <w:ilvl w:val="0"/>
          <w:numId w:val="15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B31A9E">
        <w:rPr>
          <w:rFonts w:asciiTheme="minorEastAsia" w:hAnsiTheme="minorEastAsia" w:hint="eastAsia"/>
          <w:sz w:val="24"/>
          <w:szCs w:val="24"/>
        </w:rPr>
        <w:t>【输入框】有且绘制正确</w:t>
      </w:r>
      <w:r w:rsidR="009B77AE">
        <w:rPr>
          <w:rFonts w:asciiTheme="minorEastAsia" w:hAnsiTheme="minorEastAsia" w:hint="eastAsia"/>
          <w:sz w:val="24"/>
          <w:szCs w:val="24"/>
        </w:rPr>
        <w:t>；</w:t>
      </w:r>
      <w:r w:rsidRPr="00B31A9E">
        <w:rPr>
          <w:rFonts w:asciiTheme="minorEastAsia" w:hAnsiTheme="minorEastAsia" w:hint="eastAsia"/>
          <w:sz w:val="24"/>
          <w:szCs w:val="24"/>
        </w:rPr>
        <w:t>（2分）</w:t>
      </w:r>
    </w:p>
    <w:p w:rsidR="000B6E3F" w:rsidRPr="00B31A9E" w:rsidRDefault="000B6E3F" w:rsidP="000B6E3F">
      <w:pPr>
        <w:pStyle w:val="1"/>
        <w:numPr>
          <w:ilvl w:val="0"/>
          <w:numId w:val="15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B31A9E">
        <w:rPr>
          <w:rFonts w:asciiTheme="minorEastAsia" w:hAnsiTheme="minorEastAsia" w:hint="eastAsia"/>
          <w:sz w:val="24"/>
          <w:szCs w:val="24"/>
        </w:rPr>
        <w:t>【判断框】有且绘制正确</w:t>
      </w:r>
      <w:r w:rsidR="009B77AE">
        <w:rPr>
          <w:rFonts w:asciiTheme="minorEastAsia" w:hAnsiTheme="minorEastAsia" w:hint="eastAsia"/>
          <w:sz w:val="24"/>
          <w:szCs w:val="24"/>
        </w:rPr>
        <w:t>；</w:t>
      </w:r>
      <w:r w:rsidRPr="00B31A9E">
        <w:rPr>
          <w:rFonts w:asciiTheme="minorEastAsia" w:hAnsiTheme="minorEastAsia" w:hint="eastAsia"/>
          <w:sz w:val="24"/>
          <w:szCs w:val="24"/>
        </w:rPr>
        <w:t>（2分）</w:t>
      </w:r>
    </w:p>
    <w:p w:rsidR="000B6E3F" w:rsidRPr="00B31A9E" w:rsidRDefault="000B6E3F" w:rsidP="000B6E3F">
      <w:pPr>
        <w:pStyle w:val="1"/>
        <w:numPr>
          <w:ilvl w:val="0"/>
          <w:numId w:val="15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B31A9E">
        <w:rPr>
          <w:rFonts w:asciiTheme="minorEastAsia" w:hAnsiTheme="minorEastAsia" w:hint="eastAsia"/>
          <w:sz w:val="24"/>
          <w:szCs w:val="24"/>
        </w:rPr>
        <w:t>【连接线】有闭环</w:t>
      </w:r>
      <w:r w:rsidR="009B77AE">
        <w:rPr>
          <w:rFonts w:asciiTheme="minorEastAsia" w:hAnsiTheme="minorEastAsia" w:hint="eastAsia"/>
          <w:sz w:val="24"/>
          <w:szCs w:val="24"/>
        </w:rPr>
        <w:t>；</w:t>
      </w:r>
      <w:r w:rsidRPr="00B31A9E">
        <w:rPr>
          <w:rFonts w:asciiTheme="minorEastAsia" w:hAnsiTheme="minorEastAsia" w:hint="eastAsia"/>
          <w:sz w:val="24"/>
          <w:szCs w:val="24"/>
        </w:rPr>
        <w:t>（2分）</w:t>
      </w:r>
    </w:p>
    <w:p w:rsidR="000B6E3F" w:rsidRPr="00B31A9E" w:rsidRDefault="000B6E3F" w:rsidP="000B6E3F">
      <w:pPr>
        <w:pStyle w:val="1"/>
        <w:numPr>
          <w:ilvl w:val="0"/>
          <w:numId w:val="15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 w:rsidRPr="00B31A9E">
        <w:rPr>
          <w:rFonts w:asciiTheme="minorEastAsia" w:hAnsiTheme="minorEastAsia" w:hint="eastAsia"/>
          <w:sz w:val="24"/>
          <w:szCs w:val="24"/>
        </w:rPr>
        <w:t>流程图绘制整齐</w:t>
      </w:r>
      <w:r w:rsidR="009B77AE">
        <w:rPr>
          <w:rFonts w:asciiTheme="minorEastAsia" w:hAnsiTheme="minorEastAsia" w:hint="eastAsia"/>
          <w:sz w:val="24"/>
          <w:szCs w:val="24"/>
        </w:rPr>
        <w:t>；</w:t>
      </w:r>
      <w:r w:rsidRPr="00B31A9E">
        <w:rPr>
          <w:rFonts w:asciiTheme="minorEastAsia" w:hAnsiTheme="minorEastAsia" w:hint="eastAsia"/>
          <w:sz w:val="24"/>
          <w:szCs w:val="24"/>
        </w:rPr>
        <w:t>（4分）</w:t>
      </w:r>
    </w:p>
    <w:p w:rsidR="000B6E3F" w:rsidRPr="00205C64" w:rsidRDefault="000B6E3F" w:rsidP="000B6E3F">
      <w:pPr>
        <w:spacing w:before="120" w:line="360" w:lineRule="auto"/>
        <w:rPr>
          <w:rFonts w:ascii="宋体" w:eastAsia="宋体" w:hAnsi="宋体" w:cs="微软雅黑"/>
          <w:b/>
          <w:bCs/>
          <w:sz w:val="24"/>
        </w:rPr>
      </w:pPr>
      <w:r w:rsidRPr="00205C64">
        <w:rPr>
          <w:rFonts w:ascii="宋体" w:eastAsia="宋体" w:hAnsi="宋体" w:cs="微软雅黑" w:hint="eastAsia"/>
          <w:b/>
          <w:bCs/>
          <w:sz w:val="24"/>
        </w:rPr>
        <w:t>流程图功能：</w:t>
      </w:r>
    </w:p>
    <w:p w:rsidR="000B6E3F" w:rsidRDefault="000B6E3F" w:rsidP="000B6E3F">
      <w:pPr>
        <w:pStyle w:val="1"/>
        <w:numPr>
          <w:ilvl w:val="0"/>
          <w:numId w:val="15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表达言辞清晰</w:t>
      </w:r>
      <w:r w:rsidR="009B77AE">
        <w:rPr>
          <w:rFonts w:asciiTheme="minorEastAsia" w:hAnsiTheme="minorEastAsia" w:hint="eastAsia"/>
          <w:sz w:val="24"/>
          <w:szCs w:val="24"/>
        </w:rPr>
        <w:t>；</w:t>
      </w:r>
      <w:r>
        <w:rPr>
          <w:rFonts w:asciiTheme="minorEastAsia" w:hAnsiTheme="minorEastAsia" w:hint="eastAsia"/>
          <w:sz w:val="24"/>
          <w:szCs w:val="24"/>
        </w:rPr>
        <w:t>（</w:t>
      </w:r>
      <w:r>
        <w:rPr>
          <w:rFonts w:asciiTheme="minorEastAsia" w:hAnsiTheme="minorEastAsia"/>
          <w:sz w:val="24"/>
          <w:szCs w:val="24"/>
        </w:rPr>
        <w:t>4</w:t>
      </w:r>
      <w:r>
        <w:rPr>
          <w:rFonts w:asciiTheme="minorEastAsia" w:hAnsiTheme="minorEastAsia" w:hint="eastAsia"/>
          <w:sz w:val="24"/>
          <w:szCs w:val="24"/>
        </w:rPr>
        <w:t>分）</w:t>
      </w:r>
    </w:p>
    <w:p w:rsidR="000B6E3F" w:rsidRDefault="000B6E3F" w:rsidP="000B6E3F">
      <w:pPr>
        <w:pStyle w:val="1"/>
        <w:numPr>
          <w:ilvl w:val="0"/>
          <w:numId w:val="15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表达基本正确</w:t>
      </w:r>
      <w:r w:rsidR="009B77AE">
        <w:rPr>
          <w:rFonts w:asciiTheme="minorEastAsia" w:hAnsiTheme="minorEastAsia" w:hint="eastAsia"/>
          <w:sz w:val="24"/>
          <w:szCs w:val="24"/>
        </w:rPr>
        <w:t>。</w:t>
      </w:r>
      <w:r>
        <w:rPr>
          <w:rFonts w:asciiTheme="minorEastAsia" w:hAnsiTheme="minorEastAsia" w:hint="eastAsia"/>
          <w:sz w:val="24"/>
          <w:szCs w:val="24"/>
        </w:rPr>
        <w:t>（</w:t>
      </w:r>
      <w:r>
        <w:rPr>
          <w:rFonts w:asciiTheme="minorEastAsia" w:hAnsiTheme="minorEastAsia"/>
          <w:sz w:val="24"/>
          <w:szCs w:val="24"/>
        </w:rPr>
        <w:t>4</w:t>
      </w:r>
      <w:r>
        <w:rPr>
          <w:rFonts w:asciiTheme="minorEastAsia" w:hAnsiTheme="minorEastAsia" w:hint="eastAsia"/>
          <w:sz w:val="24"/>
          <w:szCs w:val="24"/>
        </w:rPr>
        <w:t>分）</w:t>
      </w:r>
    </w:p>
    <w:p w:rsidR="000B6E3F" w:rsidRDefault="000B6E3F" w:rsidP="000B6E3F">
      <w:pPr>
        <w:spacing w:line="360" w:lineRule="auto"/>
        <w:rPr>
          <w:rFonts w:asciiTheme="minorEastAsia" w:hAnsiTheme="minorEastAsia"/>
          <w:b/>
          <w:bCs/>
          <w:sz w:val="24"/>
        </w:rPr>
      </w:pPr>
      <w:r>
        <w:rPr>
          <w:noProof/>
        </w:rPr>
        <w:lastRenderedPageBreak/>
        <w:drawing>
          <wp:inline distT="0" distB="0" distL="0" distR="0" wp14:anchorId="40B0B7FF" wp14:editId="568F9AD6">
            <wp:extent cx="5067300" cy="4772796"/>
            <wp:effectExtent l="0" t="0" r="0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9165" cy="4774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6E3F" w:rsidRDefault="000B6E3F" w:rsidP="000B6E3F">
      <w:pPr>
        <w:pStyle w:val="1"/>
        <w:spacing w:line="360" w:lineRule="auto"/>
        <w:ind w:firstLineChars="0" w:firstLine="0"/>
        <w:rPr>
          <w:rFonts w:asciiTheme="minorEastAsia" w:hAnsiTheme="minorEastAsia" w:hint="eastAsia"/>
          <w:sz w:val="24"/>
          <w:szCs w:val="24"/>
        </w:rPr>
      </w:pPr>
    </w:p>
    <w:p w:rsidR="00A473F2" w:rsidRPr="00205C64" w:rsidRDefault="009B77AE" w:rsidP="00205C64">
      <w:pPr>
        <w:spacing w:before="120" w:line="360" w:lineRule="auto"/>
        <w:rPr>
          <w:rFonts w:ascii="宋体" w:eastAsia="宋体" w:hAnsi="宋体" w:cs="微软雅黑"/>
          <w:b/>
          <w:bCs/>
          <w:sz w:val="24"/>
        </w:rPr>
      </w:pPr>
      <w:r>
        <w:rPr>
          <w:rFonts w:ascii="宋体" w:eastAsia="宋体" w:hAnsi="宋体" w:cs="微软雅黑" w:hint="eastAsia"/>
          <w:b/>
          <w:bCs/>
          <w:sz w:val="24"/>
        </w:rPr>
        <w:t>第二部分</w:t>
      </w:r>
      <w:r>
        <w:rPr>
          <w:rFonts w:ascii="宋体" w:eastAsia="宋体" w:hAnsi="宋体" w:cs="微软雅黑"/>
          <w:b/>
          <w:bCs/>
          <w:sz w:val="24"/>
        </w:rPr>
        <w:t>：</w:t>
      </w:r>
      <w:bookmarkStart w:id="0" w:name="_GoBack"/>
      <w:bookmarkEnd w:id="0"/>
      <w:r w:rsidR="00960F7F" w:rsidRPr="00205C64">
        <w:rPr>
          <w:rFonts w:ascii="宋体" w:eastAsia="宋体" w:hAnsi="宋体" w:cs="微软雅黑" w:hint="eastAsia"/>
          <w:b/>
          <w:bCs/>
          <w:sz w:val="24"/>
        </w:rPr>
        <w:t>功能</w:t>
      </w:r>
      <w:r>
        <w:rPr>
          <w:rFonts w:ascii="宋体" w:eastAsia="宋体" w:hAnsi="宋体" w:cs="微软雅黑" w:hint="eastAsia"/>
          <w:b/>
          <w:bCs/>
          <w:sz w:val="24"/>
        </w:rPr>
        <w:t>实</w:t>
      </w:r>
      <w:r w:rsidR="000B6E3F">
        <w:rPr>
          <w:rFonts w:ascii="宋体" w:eastAsia="宋体" w:hAnsi="宋体" w:cs="微软雅黑" w:hint="eastAsia"/>
          <w:b/>
          <w:bCs/>
          <w:sz w:val="24"/>
        </w:rPr>
        <w:t>现</w:t>
      </w:r>
      <w:r>
        <w:rPr>
          <w:rFonts w:ascii="宋体" w:eastAsia="宋体" w:hAnsi="宋体" w:cs="微软雅黑" w:hint="eastAsia"/>
          <w:b/>
          <w:bCs/>
          <w:sz w:val="24"/>
        </w:rPr>
        <w:t>评分</w:t>
      </w:r>
      <w:r w:rsidR="00960F7F" w:rsidRPr="00205C64">
        <w:rPr>
          <w:rFonts w:ascii="宋体" w:eastAsia="宋体" w:hAnsi="宋体" w:cs="微软雅黑" w:hint="eastAsia"/>
          <w:b/>
          <w:bCs/>
          <w:sz w:val="24"/>
        </w:rPr>
        <w:t>（共60分）</w:t>
      </w:r>
    </w:p>
    <w:p w:rsidR="00B271F6" w:rsidRDefault="00B271F6" w:rsidP="00205C64">
      <w:pPr>
        <w:pStyle w:val="1"/>
        <w:numPr>
          <w:ilvl w:val="0"/>
          <w:numId w:val="20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主控板上电，2盏LED灯（分别命名为LED</w:t>
      </w:r>
      <w:r>
        <w:rPr>
          <w:rFonts w:asciiTheme="minorEastAsia" w:hAnsiTheme="minor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和LED</w:t>
      </w:r>
      <w:r>
        <w:rPr>
          <w:rFonts w:asciiTheme="minorEastAsia" w:hAnsiTheme="minorEastAsia"/>
          <w:sz w:val="24"/>
          <w:szCs w:val="24"/>
        </w:rPr>
        <w:t>2</w:t>
      </w:r>
      <w:r>
        <w:rPr>
          <w:rFonts w:asciiTheme="minorEastAsia" w:hAnsiTheme="minorEastAsia" w:hint="eastAsia"/>
          <w:sz w:val="24"/>
          <w:szCs w:val="24"/>
        </w:rPr>
        <w:t>）保持熄灭状态；（1</w:t>
      </w:r>
      <w:r>
        <w:rPr>
          <w:rFonts w:asciiTheme="minorEastAsia" w:hAnsiTheme="minorEastAsia"/>
          <w:sz w:val="24"/>
          <w:szCs w:val="24"/>
        </w:rPr>
        <w:t>0</w:t>
      </w:r>
      <w:r>
        <w:rPr>
          <w:rFonts w:asciiTheme="minorEastAsia" w:hAnsiTheme="minorEastAsia" w:hint="eastAsia"/>
          <w:sz w:val="24"/>
          <w:szCs w:val="24"/>
        </w:rPr>
        <w:t>分）</w:t>
      </w:r>
    </w:p>
    <w:p w:rsidR="00B271F6" w:rsidRDefault="00B271F6" w:rsidP="00205C64">
      <w:pPr>
        <w:pStyle w:val="1"/>
        <w:numPr>
          <w:ilvl w:val="0"/>
          <w:numId w:val="20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通过红外遥控器点亮LED</w:t>
      </w:r>
      <w:r>
        <w:rPr>
          <w:rFonts w:asciiTheme="minorEastAsia" w:hAnsiTheme="minor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，LED</w:t>
      </w:r>
      <w:r>
        <w:rPr>
          <w:rFonts w:asciiTheme="minorEastAsia" w:hAnsiTheme="minorEastAsia"/>
          <w:sz w:val="24"/>
          <w:szCs w:val="24"/>
        </w:rPr>
        <w:t>2</w:t>
      </w:r>
      <w:r>
        <w:rPr>
          <w:rFonts w:asciiTheme="minorEastAsia" w:hAnsiTheme="minorEastAsia" w:hint="eastAsia"/>
          <w:sz w:val="24"/>
          <w:szCs w:val="24"/>
        </w:rPr>
        <w:t>熄灭；（1</w:t>
      </w:r>
      <w:r>
        <w:rPr>
          <w:rFonts w:asciiTheme="minorEastAsia" w:hAnsiTheme="minorEastAsia"/>
          <w:sz w:val="24"/>
          <w:szCs w:val="24"/>
        </w:rPr>
        <w:t>0</w:t>
      </w:r>
      <w:r>
        <w:rPr>
          <w:rFonts w:asciiTheme="minorEastAsia" w:hAnsiTheme="minorEastAsia" w:hint="eastAsia"/>
          <w:sz w:val="24"/>
          <w:szCs w:val="24"/>
        </w:rPr>
        <w:t>分）</w:t>
      </w:r>
    </w:p>
    <w:p w:rsidR="00B271F6" w:rsidRDefault="00B271F6" w:rsidP="00205C64">
      <w:pPr>
        <w:pStyle w:val="1"/>
        <w:numPr>
          <w:ilvl w:val="0"/>
          <w:numId w:val="20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通过红外遥控器点亮LED</w:t>
      </w:r>
      <w:r>
        <w:rPr>
          <w:rFonts w:asciiTheme="minorEastAsia" w:hAnsiTheme="minorEastAsia"/>
          <w:sz w:val="24"/>
          <w:szCs w:val="24"/>
        </w:rPr>
        <w:t>2</w:t>
      </w:r>
      <w:r>
        <w:rPr>
          <w:rFonts w:asciiTheme="minorEastAsia" w:hAnsiTheme="minorEastAsia" w:hint="eastAsia"/>
          <w:sz w:val="24"/>
          <w:szCs w:val="24"/>
        </w:rPr>
        <w:t>，LED</w:t>
      </w:r>
      <w:r>
        <w:rPr>
          <w:rFonts w:asciiTheme="minorEastAsia" w:hAnsiTheme="minor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熄灭；（1</w:t>
      </w:r>
      <w:r>
        <w:rPr>
          <w:rFonts w:asciiTheme="minorEastAsia" w:hAnsiTheme="minorEastAsia"/>
          <w:sz w:val="24"/>
          <w:szCs w:val="24"/>
        </w:rPr>
        <w:t>0</w:t>
      </w:r>
      <w:r>
        <w:rPr>
          <w:rFonts w:asciiTheme="minorEastAsia" w:hAnsiTheme="minorEastAsia" w:hint="eastAsia"/>
          <w:sz w:val="24"/>
          <w:szCs w:val="24"/>
        </w:rPr>
        <w:t>分）</w:t>
      </w:r>
    </w:p>
    <w:p w:rsidR="00B271F6" w:rsidRDefault="00B271F6" w:rsidP="00205C64">
      <w:pPr>
        <w:pStyle w:val="1"/>
        <w:numPr>
          <w:ilvl w:val="0"/>
          <w:numId w:val="20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通过红外遥控器将LED</w:t>
      </w:r>
      <w:r>
        <w:rPr>
          <w:rFonts w:asciiTheme="minorEastAsia" w:hAnsiTheme="minor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和LED</w:t>
      </w:r>
      <w:r>
        <w:rPr>
          <w:rFonts w:asciiTheme="minorEastAsia" w:hAnsiTheme="minorEastAsia"/>
          <w:sz w:val="24"/>
          <w:szCs w:val="24"/>
        </w:rPr>
        <w:t>2</w:t>
      </w:r>
      <w:r>
        <w:rPr>
          <w:rFonts w:asciiTheme="minorEastAsia" w:hAnsiTheme="minorEastAsia" w:hint="eastAsia"/>
          <w:sz w:val="24"/>
          <w:szCs w:val="24"/>
        </w:rPr>
        <w:t>都点亮；（1</w:t>
      </w:r>
      <w:r>
        <w:rPr>
          <w:rFonts w:asciiTheme="minorEastAsia" w:hAnsiTheme="minorEastAsia"/>
          <w:sz w:val="24"/>
          <w:szCs w:val="24"/>
        </w:rPr>
        <w:t>0</w:t>
      </w:r>
      <w:r>
        <w:rPr>
          <w:rFonts w:asciiTheme="minorEastAsia" w:hAnsiTheme="minorEastAsia" w:hint="eastAsia"/>
          <w:sz w:val="24"/>
          <w:szCs w:val="24"/>
        </w:rPr>
        <w:t>分）</w:t>
      </w:r>
    </w:p>
    <w:p w:rsidR="00B271F6" w:rsidRDefault="00B271F6" w:rsidP="00205C64">
      <w:pPr>
        <w:pStyle w:val="1"/>
        <w:numPr>
          <w:ilvl w:val="0"/>
          <w:numId w:val="20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通过红外遥控器允许电位器控制LED</w:t>
      </w:r>
      <w:r>
        <w:rPr>
          <w:rFonts w:asciiTheme="minorEastAsia" w:hAnsiTheme="minor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和LED</w:t>
      </w:r>
      <w:r>
        <w:rPr>
          <w:rFonts w:asciiTheme="minorEastAsia" w:hAnsiTheme="minorEastAsia"/>
          <w:sz w:val="24"/>
          <w:szCs w:val="24"/>
        </w:rPr>
        <w:t>2</w:t>
      </w:r>
      <w:r>
        <w:rPr>
          <w:rFonts w:asciiTheme="minorEastAsia" w:hAnsiTheme="minorEastAsia" w:hint="eastAsia"/>
          <w:sz w:val="24"/>
          <w:szCs w:val="24"/>
        </w:rPr>
        <w:t>的亮度，如旋动电位器旋钮可以改变LED灯明暗程度；（</w:t>
      </w:r>
      <w:r>
        <w:rPr>
          <w:rFonts w:asciiTheme="minorEastAsia" w:hAnsiTheme="minorEastAsia"/>
          <w:sz w:val="24"/>
          <w:szCs w:val="24"/>
        </w:rPr>
        <w:t>5</w:t>
      </w:r>
      <w:r>
        <w:rPr>
          <w:rFonts w:asciiTheme="minorEastAsia" w:hAnsiTheme="minorEastAsia" w:hint="eastAsia"/>
          <w:sz w:val="24"/>
          <w:szCs w:val="24"/>
        </w:rPr>
        <w:t>分）</w:t>
      </w:r>
    </w:p>
    <w:p w:rsidR="00B271F6" w:rsidRDefault="00B271F6" w:rsidP="00205C64">
      <w:pPr>
        <w:pStyle w:val="1"/>
        <w:numPr>
          <w:ilvl w:val="0"/>
          <w:numId w:val="20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通过红外遥控器实现LED</w:t>
      </w:r>
      <w:r>
        <w:rPr>
          <w:rFonts w:asciiTheme="minorEastAsia" w:hAnsiTheme="minor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和LED</w:t>
      </w:r>
      <w:r>
        <w:rPr>
          <w:rFonts w:asciiTheme="minorEastAsia" w:hAnsiTheme="minorEastAsia"/>
          <w:sz w:val="24"/>
          <w:szCs w:val="24"/>
        </w:rPr>
        <w:t>2</w:t>
      </w:r>
      <w:r>
        <w:rPr>
          <w:rFonts w:asciiTheme="minorEastAsia" w:hAnsiTheme="minorEastAsia" w:hint="eastAsia"/>
          <w:sz w:val="24"/>
          <w:szCs w:val="24"/>
        </w:rPr>
        <w:t>的交替闪烁；（</w:t>
      </w:r>
      <w:r>
        <w:rPr>
          <w:rFonts w:asciiTheme="minorEastAsia" w:hAnsiTheme="minorEastAsia"/>
          <w:sz w:val="24"/>
          <w:szCs w:val="24"/>
        </w:rPr>
        <w:t>5</w:t>
      </w:r>
      <w:r>
        <w:rPr>
          <w:rFonts w:asciiTheme="minorEastAsia" w:hAnsiTheme="minorEastAsia" w:hint="eastAsia"/>
          <w:sz w:val="24"/>
          <w:szCs w:val="24"/>
        </w:rPr>
        <w:t>分）</w:t>
      </w:r>
    </w:p>
    <w:p w:rsidR="00B271F6" w:rsidRDefault="00B271F6" w:rsidP="00205C64">
      <w:pPr>
        <w:pStyle w:val="1"/>
        <w:numPr>
          <w:ilvl w:val="0"/>
          <w:numId w:val="20"/>
        </w:numPr>
        <w:spacing w:line="360" w:lineRule="auto"/>
        <w:ind w:firstLineChars="0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通过红外遥控器停止交替闪烁效果，并将LED</w:t>
      </w:r>
      <w:r>
        <w:rPr>
          <w:rFonts w:asciiTheme="minorEastAsia" w:hAnsiTheme="minorEastAsia"/>
          <w:sz w:val="24"/>
          <w:szCs w:val="24"/>
        </w:rPr>
        <w:t>1</w:t>
      </w:r>
      <w:r>
        <w:rPr>
          <w:rFonts w:asciiTheme="minorEastAsia" w:hAnsiTheme="minorEastAsia" w:hint="eastAsia"/>
          <w:sz w:val="24"/>
          <w:szCs w:val="24"/>
        </w:rPr>
        <w:t>和LED</w:t>
      </w:r>
      <w:r>
        <w:rPr>
          <w:rFonts w:asciiTheme="minorEastAsia" w:hAnsiTheme="minorEastAsia"/>
          <w:sz w:val="24"/>
          <w:szCs w:val="24"/>
        </w:rPr>
        <w:t>2</w:t>
      </w:r>
      <w:r>
        <w:rPr>
          <w:rFonts w:asciiTheme="minorEastAsia" w:hAnsiTheme="minorEastAsia" w:hint="eastAsia"/>
          <w:sz w:val="24"/>
          <w:szCs w:val="24"/>
        </w:rPr>
        <w:t>都熄灭；（1</w:t>
      </w:r>
      <w:r>
        <w:rPr>
          <w:rFonts w:asciiTheme="minorEastAsia" w:hAnsiTheme="minorEastAsia"/>
          <w:sz w:val="24"/>
          <w:szCs w:val="24"/>
        </w:rPr>
        <w:t>0</w:t>
      </w:r>
      <w:r>
        <w:rPr>
          <w:rFonts w:asciiTheme="minorEastAsia" w:hAnsiTheme="minorEastAsia" w:hint="eastAsia"/>
          <w:sz w:val="24"/>
          <w:szCs w:val="24"/>
        </w:rPr>
        <w:t>分）</w:t>
      </w:r>
    </w:p>
    <w:p w:rsidR="00B271F6" w:rsidRPr="00B271F6" w:rsidRDefault="00B271F6" w:rsidP="00205C64">
      <w:pPr>
        <w:pStyle w:val="1"/>
        <w:spacing w:line="360" w:lineRule="auto"/>
        <w:ind w:firstLineChars="0" w:firstLine="0"/>
        <w:rPr>
          <w:rFonts w:asciiTheme="minorEastAsia" w:hAnsiTheme="minorEastAsia" w:hint="eastAsia"/>
          <w:b/>
          <w:sz w:val="24"/>
          <w:szCs w:val="24"/>
        </w:rPr>
      </w:pPr>
      <w:r w:rsidRPr="00B271F6">
        <w:rPr>
          <w:rFonts w:asciiTheme="minorEastAsia" w:hAnsiTheme="minorEastAsia" w:hint="eastAsia"/>
          <w:b/>
          <w:sz w:val="24"/>
          <w:szCs w:val="24"/>
        </w:rPr>
        <w:t>参考</w:t>
      </w:r>
      <w:r w:rsidRPr="00B271F6">
        <w:rPr>
          <w:rFonts w:asciiTheme="minorEastAsia" w:hAnsiTheme="minorEastAsia"/>
          <w:b/>
          <w:sz w:val="24"/>
          <w:szCs w:val="24"/>
        </w:rPr>
        <w:t>程序</w:t>
      </w:r>
    </w:p>
    <w:p w:rsidR="00A473F2" w:rsidRPr="009B43EB" w:rsidRDefault="00B271F6" w:rsidP="00205C64">
      <w:pPr>
        <w:pStyle w:val="1"/>
        <w:spacing w:line="360" w:lineRule="auto"/>
        <w:ind w:left="900" w:firstLineChars="0" w:firstLine="0"/>
        <w:jc w:val="left"/>
        <w:rPr>
          <w:rFonts w:asciiTheme="minorEastAsia" w:hAnsiTheme="minorEastAsi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E8C0B9E" wp14:editId="2DA668F1">
            <wp:extent cx="5274310" cy="5482590"/>
            <wp:effectExtent l="0" t="0" r="2540" b="3810"/>
            <wp:docPr id="2" name="图片 2" descr="图表, 日程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表, 日程表&#10;&#10;描述已自动生成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48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473F2" w:rsidRPr="009B43EB">
      <w:pgSz w:w="11906" w:h="16838"/>
      <w:pgMar w:top="1440" w:right="1463" w:bottom="1440" w:left="146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7F29" w:rsidRDefault="007C7F29" w:rsidP="009B43EB">
      <w:r>
        <w:separator/>
      </w:r>
    </w:p>
  </w:endnote>
  <w:endnote w:type="continuationSeparator" w:id="0">
    <w:p w:rsidR="007C7F29" w:rsidRDefault="007C7F29" w:rsidP="009B4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icrosoft JhengHei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7F29" w:rsidRDefault="007C7F29" w:rsidP="009B43EB">
      <w:r>
        <w:separator/>
      </w:r>
    </w:p>
  </w:footnote>
  <w:footnote w:type="continuationSeparator" w:id="0">
    <w:p w:rsidR="007C7F29" w:rsidRDefault="007C7F29" w:rsidP="009B43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82F673AB"/>
    <w:multiLevelType w:val="multilevel"/>
    <w:tmpl w:val="82F673AB"/>
    <w:lvl w:ilvl="0">
      <w:start w:val="1"/>
      <w:numFmt w:val="decimal"/>
      <w:suff w:val="nothing"/>
      <w:lvlText w:val="%1、"/>
      <w:lvlJc w:val="left"/>
    </w:lvl>
    <w:lvl w:ilvl="1">
      <w:start w:val="1"/>
      <w:numFmt w:val="decimal"/>
      <w:lvlText w:val="(%2)"/>
      <w:lvlJc w:val="left"/>
      <w:pPr>
        <w:tabs>
          <w:tab w:val="left" w:pos="840"/>
        </w:tabs>
        <w:ind w:left="840" w:hanging="420"/>
      </w:pPr>
      <w:rPr>
        <w:rFonts w:hint="default"/>
      </w:rPr>
    </w:lvl>
    <w:lvl w:ilvl="2">
      <w:start w:val="1"/>
      <w:numFmt w:val="decimalEnclosedCircleChinese"/>
      <w:lvlText w:val="%3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>
      <w:start w:val="1"/>
      <w:numFmt w:val="lowerRoman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abstractNum w:abstractNumId="1" w15:restartNumberingAfterBreak="0">
    <w:nsid w:val="9C0ADECA"/>
    <w:multiLevelType w:val="singleLevel"/>
    <w:tmpl w:val="9C0ADEC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C09CABF2"/>
    <w:multiLevelType w:val="singleLevel"/>
    <w:tmpl w:val="C09CABF2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03644439"/>
    <w:multiLevelType w:val="hybridMultilevel"/>
    <w:tmpl w:val="837CC89C"/>
    <w:lvl w:ilvl="0" w:tplc="8A928122">
      <w:start w:val="2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050370E3"/>
    <w:multiLevelType w:val="hybridMultilevel"/>
    <w:tmpl w:val="1C3A678A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5" w15:restartNumberingAfterBreak="0">
    <w:nsid w:val="0F3523F6"/>
    <w:multiLevelType w:val="multilevel"/>
    <w:tmpl w:val="0F3523F6"/>
    <w:lvl w:ilvl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6" w15:restartNumberingAfterBreak="0">
    <w:nsid w:val="126F7332"/>
    <w:multiLevelType w:val="multilevel"/>
    <w:tmpl w:val="316E9A52"/>
    <w:lvl w:ilvl="0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7" w15:restartNumberingAfterBreak="0">
    <w:nsid w:val="13F41EB2"/>
    <w:multiLevelType w:val="multilevel"/>
    <w:tmpl w:val="8FFE698C"/>
    <w:lvl w:ilvl="0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8" w15:restartNumberingAfterBreak="0">
    <w:nsid w:val="19285B77"/>
    <w:multiLevelType w:val="hybridMultilevel"/>
    <w:tmpl w:val="6F98B0E6"/>
    <w:lvl w:ilvl="0" w:tplc="48F6823C">
      <w:start w:val="1"/>
      <w:numFmt w:val="decimal"/>
      <w:lvlText w:val="(%1)"/>
      <w:lvlJc w:val="left"/>
      <w:pPr>
        <w:ind w:left="987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9" w15:restartNumberingAfterBreak="0">
    <w:nsid w:val="1AEF722A"/>
    <w:multiLevelType w:val="multilevel"/>
    <w:tmpl w:val="1AEF722A"/>
    <w:lvl w:ilvl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0" w15:restartNumberingAfterBreak="0">
    <w:nsid w:val="213103C3"/>
    <w:multiLevelType w:val="hybridMultilevel"/>
    <w:tmpl w:val="DB32C70C"/>
    <w:lvl w:ilvl="0" w:tplc="48F6823C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 w15:restartNumberingAfterBreak="0">
    <w:nsid w:val="24905067"/>
    <w:multiLevelType w:val="multilevel"/>
    <w:tmpl w:val="8502FF1C"/>
    <w:lvl w:ilvl="0">
      <w:start w:val="1"/>
      <w:numFmt w:val="decimal"/>
      <w:lvlText w:val="(%1)"/>
      <w:lvlJc w:val="left"/>
      <w:pPr>
        <w:ind w:left="900" w:hanging="420"/>
      </w:pPr>
      <w:rPr>
        <w:rFonts w:hint="eastAsia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2" w15:restartNumberingAfterBreak="0">
    <w:nsid w:val="270A5B48"/>
    <w:multiLevelType w:val="multilevel"/>
    <w:tmpl w:val="33CECCF0"/>
    <w:lvl w:ilvl="0">
      <w:start w:val="1"/>
      <w:numFmt w:val="decimal"/>
      <w:lvlText w:val="%1."/>
      <w:lvlJc w:val="left"/>
      <w:pPr>
        <w:ind w:left="900" w:hanging="420"/>
      </w:pPr>
      <w:rPr>
        <w:rFonts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3" w15:restartNumberingAfterBreak="0">
    <w:nsid w:val="396B074F"/>
    <w:multiLevelType w:val="hybridMultilevel"/>
    <w:tmpl w:val="582AAC3C"/>
    <w:lvl w:ilvl="0" w:tplc="61101816">
      <w:start w:val="3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458B27F0"/>
    <w:multiLevelType w:val="hybridMultilevel"/>
    <w:tmpl w:val="C4C6631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471B1562"/>
    <w:multiLevelType w:val="hybridMultilevel"/>
    <w:tmpl w:val="FE5E2498"/>
    <w:lvl w:ilvl="0" w:tplc="48F6823C">
      <w:start w:val="1"/>
      <w:numFmt w:val="decimal"/>
      <w:lvlText w:val="(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48620DCA"/>
    <w:multiLevelType w:val="hybridMultilevel"/>
    <w:tmpl w:val="40BE1A2E"/>
    <w:lvl w:ilvl="0" w:tplc="0409000F">
      <w:start w:val="1"/>
      <w:numFmt w:val="decimal"/>
      <w:lvlText w:val="%1."/>
      <w:lvlJc w:val="left"/>
      <w:pPr>
        <w:ind w:left="987" w:hanging="420"/>
      </w:pPr>
    </w:lvl>
    <w:lvl w:ilvl="1" w:tplc="04090019" w:tentative="1">
      <w:start w:val="1"/>
      <w:numFmt w:val="lowerLetter"/>
      <w:lvlText w:val="%2)"/>
      <w:lvlJc w:val="left"/>
      <w:pPr>
        <w:ind w:left="1407" w:hanging="420"/>
      </w:pPr>
    </w:lvl>
    <w:lvl w:ilvl="2" w:tplc="0409001B" w:tentative="1">
      <w:start w:val="1"/>
      <w:numFmt w:val="lowerRoman"/>
      <w:lvlText w:val="%3."/>
      <w:lvlJc w:val="right"/>
      <w:pPr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9" w:tentative="1">
      <w:start w:val="1"/>
      <w:numFmt w:val="lowerLetter"/>
      <w:lvlText w:val="%5)"/>
      <w:lvlJc w:val="left"/>
      <w:pPr>
        <w:ind w:left="2667" w:hanging="420"/>
      </w:pPr>
    </w:lvl>
    <w:lvl w:ilvl="5" w:tplc="0409001B" w:tentative="1">
      <w:start w:val="1"/>
      <w:numFmt w:val="lowerRoman"/>
      <w:lvlText w:val="%6."/>
      <w:lvlJc w:val="righ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9" w:tentative="1">
      <w:start w:val="1"/>
      <w:numFmt w:val="lowerLetter"/>
      <w:lvlText w:val="%8)"/>
      <w:lvlJc w:val="left"/>
      <w:pPr>
        <w:ind w:left="3927" w:hanging="420"/>
      </w:pPr>
    </w:lvl>
    <w:lvl w:ilvl="8" w:tplc="0409001B" w:tentative="1">
      <w:start w:val="1"/>
      <w:numFmt w:val="lowerRoman"/>
      <w:lvlText w:val="%9."/>
      <w:lvlJc w:val="right"/>
      <w:pPr>
        <w:ind w:left="4347" w:hanging="420"/>
      </w:pPr>
    </w:lvl>
  </w:abstractNum>
  <w:abstractNum w:abstractNumId="17" w15:restartNumberingAfterBreak="0">
    <w:nsid w:val="489C3EA2"/>
    <w:multiLevelType w:val="hybridMultilevel"/>
    <w:tmpl w:val="21006EE8"/>
    <w:lvl w:ilvl="0" w:tplc="ADE0EF3A">
      <w:start w:val="1"/>
      <w:numFmt w:val="decimal"/>
      <w:pStyle w:val="4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5C5F654D"/>
    <w:multiLevelType w:val="hybridMultilevel"/>
    <w:tmpl w:val="02D4D10C"/>
    <w:lvl w:ilvl="0" w:tplc="0409000F">
      <w:start w:val="1"/>
      <w:numFmt w:val="decimal"/>
      <w:lvlText w:val="%1."/>
      <w:lvlJc w:val="left"/>
      <w:pPr>
        <w:ind w:left="846" w:hanging="420"/>
      </w:p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19" w15:restartNumberingAfterBreak="0">
    <w:nsid w:val="5D512518"/>
    <w:multiLevelType w:val="hybridMultilevel"/>
    <w:tmpl w:val="587C0D1C"/>
    <w:lvl w:ilvl="0" w:tplc="BA7CD296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0" w15:restartNumberingAfterBreak="0">
    <w:nsid w:val="74EA7F8B"/>
    <w:multiLevelType w:val="hybridMultilevel"/>
    <w:tmpl w:val="77742E4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7667D97F"/>
    <w:multiLevelType w:val="singleLevel"/>
    <w:tmpl w:val="7667D97F"/>
    <w:lvl w:ilvl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9"/>
  </w:num>
  <w:num w:numId="5">
    <w:abstractNumId w:val="21"/>
  </w:num>
  <w:num w:numId="6">
    <w:abstractNumId w:val="4"/>
  </w:num>
  <w:num w:numId="7">
    <w:abstractNumId w:val="12"/>
  </w:num>
  <w:num w:numId="8">
    <w:abstractNumId w:val="0"/>
  </w:num>
  <w:num w:numId="9">
    <w:abstractNumId w:val="19"/>
  </w:num>
  <w:num w:numId="10">
    <w:abstractNumId w:val="17"/>
  </w:num>
  <w:num w:numId="11">
    <w:abstractNumId w:val="14"/>
  </w:num>
  <w:num w:numId="12">
    <w:abstractNumId w:val="20"/>
  </w:num>
  <w:num w:numId="13">
    <w:abstractNumId w:val="18"/>
  </w:num>
  <w:num w:numId="14">
    <w:abstractNumId w:val="16"/>
  </w:num>
  <w:num w:numId="15">
    <w:abstractNumId w:val="6"/>
  </w:num>
  <w:num w:numId="16">
    <w:abstractNumId w:val="7"/>
  </w:num>
  <w:num w:numId="17">
    <w:abstractNumId w:val="3"/>
  </w:num>
  <w:num w:numId="18">
    <w:abstractNumId w:val="11"/>
  </w:num>
  <w:num w:numId="19">
    <w:abstractNumId w:val="13"/>
  </w:num>
  <w:num w:numId="20">
    <w:abstractNumId w:val="8"/>
  </w:num>
  <w:num w:numId="21">
    <w:abstractNumId w:val="15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B241792"/>
    <w:rsid w:val="00022FB7"/>
    <w:rsid w:val="000321C6"/>
    <w:rsid w:val="00053CF5"/>
    <w:rsid w:val="00056D12"/>
    <w:rsid w:val="0005779F"/>
    <w:rsid w:val="00062E59"/>
    <w:rsid w:val="00064B4A"/>
    <w:rsid w:val="000B310D"/>
    <w:rsid w:val="000B6E3F"/>
    <w:rsid w:val="000D638B"/>
    <w:rsid w:val="00103705"/>
    <w:rsid w:val="00136066"/>
    <w:rsid w:val="001540D5"/>
    <w:rsid w:val="0018081E"/>
    <w:rsid w:val="001924F6"/>
    <w:rsid w:val="00193613"/>
    <w:rsid w:val="001B2E51"/>
    <w:rsid w:val="001D4834"/>
    <w:rsid w:val="001F34EF"/>
    <w:rsid w:val="00205683"/>
    <w:rsid w:val="00205C64"/>
    <w:rsid w:val="002573AB"/>
    <w:rsid w:val="00270FDA"/>
    <w:rsid w:val="002929A8"/>
    <w:rsid w:val="002B0C6E"/>
    <w:rsid w:val="002B0E3B"/>
    <w:rsid w:val="002C6535"/>
    <w:rsid w:val="003032F7"/>
    <w:rsid w:val="00354BB2"/>
    <w:rsid w:val="00383AE5"/>
    <w:rsid w:val="003A5CC8"/>
    <w:rsid w:val="003E2EF5"/>
    <w:rsid w:val="003E5603"/>
    <w:rsid w:val="004638AC"/>
    <w:rsid w:val="004C1249"/>
    <w:rsid w:val="004D68AD"/>
    <w:rsid w:val="004F00E2"/>
    <w:rsid w:val="0056520E"/>
    <w:rsid w:val="005810C9"/>
    <w:rsid w:val="00590249"/>
    <w:rsid w:val="00591ACB"/>
    <w:rsid w:val="005B35AD"/>
    <w:rsid w:val="00603E49"/>
    <w:rsid w:val="006173FE"/>
    <w:rsid w:val="00622FBD"/>
    <w:rsid w:val="00655613"/>
    <w:rsid w:val="006609D5"/>
    <w:rsid w:val="00667E21"/>
    <w:rsid w:val="006939B1"/>
    <w:rsid w:val="006A151C"/>
    <w:rsid w:val="006C6EFD"/>
    <w:rsid w:val="006D2FE7"/>
    <w:rsid w:val="006D5569"/>
    <w:rsid w:val="00702635"/>
    <w:rsid w:val="00734585"/>
    <w:rsid w:val="00740504"/>
    <w:rsid w:val="007463BC"/>
    <w:rsid w:val="00755844"/>
    <w:rsid w:val="00770D46"/>
    <w:rsid w:val="00785F68"/>
    <w:rsid w:val="00797EB8"/>
    <w:rsid w:val="007A24A2"/>
    <w:rsid w:val="007C7F29"/>
    <w:rsid w:val="007E25C3"/>
    <w:rsid w:val="007E5EC4"/>
    <w:rsid w:val="00801AD4"/>
    <w:rsid w:val="00827E8C"/>
    <w:rsid w:val="0085563F"/>
    <w:rsid w:val="008A4E0E"/>
    <w:rsid w:val="008B62FD"/>
    <w:rsid w:val="008C5C31"/>
    <w:rsid w:val="008C5ECB"/>
    <w:rsid w:val="008D5176"/>
    <w:rsid w:val="008E7007"/>
    <w:rsid w:val="008F082C"/>
    <w:rsid w:val="00911454"/>
    <w:rsid w:val="009158B1"/>
    <w:rsid w:val="00923703"/>
    <w:rsid w:val="00931352"/>
    <w:rsid w:val="00960F7F"/>
    <w:rsid w:val="009B2060"/>
    <w:rsid w:val="009B43EB"/>
    <w:rsid w:val="009B661B"/>
    <w:rsid w:val="009B77AE"/>
    <w:rsid w:val="009C44B7"/>
    <w:rsid w:val="009D0A35"/>
    <w:rsid w:val="009D6D7F"/>
    <w:rsid w:val="009E6E9B"/>
    <w:rsid w:val="009F1AB3"/>
    <w:rsid w:val="009F2FDA"/>
    <w:rsid w:val="009F5153"/>
    <w:rsid w:val="00A02233"/>
    <w:rsid w:val="00A07195"/>
    <w:rsid w:val="00A15E00"/>
    <w:rsid w:val="00A46B2D"/>
    <w:rsid w:val="00A473F2"/>
    <w:rsid w:val="00A649FB"/>
    <w:rsid w:val="00A65C15"/>
    <w:rsid w:val="00B179E3"/>
    <w:rsid w:val="00B271F6"/>
    <w:rsid w:val="00B34966"/>
    <w:rsid w:val="00B504A2"/>
    <w:rsid w:val="00B94D72"/>
    <w:rsid w:val="00BC5988"/>
    <w:rsid w:val="00C1455F"/>
    <w:rsid w:val="00C36A54"/>
    <w:rsid w:val="00C37FED"/>
    <w:rsid w:val="00C605AF"/>
    <w:rsid w:val="00C93AD2"/>
    <w:rsid w:val="00CA6061"/>
    <w:rsid w:val="00CB590D"/>
    <w:rsid w:val="00D079EC"/>
    <w:rsid w:val="00D20BD5"/>
    <w:rsid w:val="00D24D8E"/>
    <w:rsid w:val="00D3202C"/>
    <w:rsid w:val="00D32B0F"/>
    <w:rsid w:val="00D52F01"/>
    <w:rsid w:val="00D5376A"/>
    <w:rsid w:val="00DE395C"/>
    <w:rsid w:val="00DF5BCF"/>
    <w:rsid w:val="00E01FD9"/>
    <w:rsid w:val="00E376D8"/>
    <w:rsid w:val="00EE7C21"/>
    <w:rsid w:val="00EF10CE"/>
    <w:rsid w:val="00F01599"/>
    <w:rsid w:val="00F20C05"/>
    <w:rsid w:val="00FA11CD"/>
    <w:rsid w:val="00FA75B2"/>
    <w:rsid w:val="00FA7E08"/>
    <w:rsid w:val="00FD013E"/>
    <w:rsid w:val="00FD0606"/>
    <w:rsid w:val="00FF28F2"/>
    <w:rsid w:val="06073CDF"/>
    <w:rsid w:val="0E583B3F"/>
    <w:rsid w:val="0F0227A0"/>
    <w:rsid w:val="0F157BCB"/>
    <w:rsid w:val="112A1834"/>
    <w:rsid w:val="146A7AA4"/>
    <w:rsid w:val="17345458"/>
    <w:rsid w:val="1D4806B8"/>
    <w:rsid w:val="1DC53868"/>
    <w:rsid w:val="1E9C1758"/>
    <w:rsid w:val="20844BD2"/>
    <w:rsid w:val="21377B60"/>
    <w:rsid w:val="26E05268"/>
    <w:rsid w:val="2A197C79"/>
    <w:rsid w:val="2A972636"/>
    <w:rsid w:val="2E1A0C7A"/>
    <w:rsid w:val="33AB0E34"/>
    <w:rsid w:val="34530F27"/>
    <w:rsid w:val="41CD122C"/>
    <w:rsid w:val="423F4741"/>
    <w:rsid w:val="443D0D5D"/>
    <w:rsid w:val="452976C3"/>
    <w:rsid w:val="4B2C643A"/>
    <w:rsid w:val="55E9187D"/>
    <w:rsid w:val="56161C92"/>
    <w:rsid w:val="5B241792"/>
    <w:rsid w:val="5B710E5A"/>
    <w:rsid w:val="5F314146"/>
    <w:rsid w:val="5FE17FE4"/>
    <w:rsid w:val="609F1513"/>
    <w:rsid w:val="61D75138"/>
    <w:rsid w:val="65D10954"/>
    <w:rsid w:val="66DC19FD"/>
    <w:rsid w:val="6A887035"/>
    <w:rsid w:val="6B492640"/>
    <w:rsid w:val="6D4611EC"/>
    <w:rsid w:val="73856C88"/>
    <w:rsid w:val="75CA635C"/>
    <w:rsid w:val="7AA3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435EE5DD-E8D8-40D4-830A-08ECFD20F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4">
    <w:name w:val="heading 4"/>
    <w:basedOn w:val="a"/>
    <w:next w:val="a"/>
    <w:link w:val="4Char"/>
    <w:unhideWhenUsed/>
    <w:qFormat/>
    <w:rsid w:val="005B35AD"/>
    <w:pPr>
      <w:keepNext/>
      <w:keepLines/>
      <w:numPr>
        <w:numId w:val="10"/>
      </w:numPr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qFormat/>
    <w:rPr>
      <w:kern w:val="2"/>
      <w:sz w:val="18"/>
      <w:szCs w:val="18"/>
    </w:rPr>
  </w:style>
  <w:style w:type="character" w:customStyle="1" w:styleId="Char">
    <w:name w:val="页脚 Char"/>
    <w:basedOn w:val="a0"/>
    <w:link w:val="a3"/>
    <w:qFormat/>
    <w:rPr>
      <w:kern w:val="2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  <w:rPr>
      <w:szCs w:val="22"/>
    </w:rPr>
  </w:style>
  <w:style w:type="character" w:styleId="a5">
    <w:name w:val="Strong"/>
    <w:basedOn w:val="a0"/>
    <w:uiPriority w:val="22"/>
    <w:qFormat/>
    <w:rsid w:val="009B43EB"/>
    <w:rPr>
      <w:b/>
      <w:bCs/>
    </w:rPr>
  </w:style>
  <w:style w:type="paragraph" w:styleId="a6">
    <w:name w:val="Normal (Web)"/>
    <w:basedOn w:val="a"/>
    <w:uiPriority w:val="99"/>
    <w:unhideWhenUsed/>
    <w:rsid w:val="009B43E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paragraph" w:styleId="a7">
    <w:name w:val="List Paragraph"/>
    <w:basedOn w:val="a"/>
    <w:uiPriority w:val="99"/>
    <w:rsid w:val="005B35AD"/>
    <w:pPr>
      <w:ind w:firstLineChars="200" w:firstLine="420"/>
    </w:pPr>
  </w:style>
  <w:style w:type="character" w:customStyle="1" w:styleId="4Char">
    <w:name w:val="标题 4 Char"/>
    <w:basedOn w:val="a0"/>
    <w:link w:val="4"/>
    <w:rsid w:val="005B35AD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53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184</Words>
  <Characters>1053</Characters>
  <Application>Microsoft Office Word</Application>
  <DocSecurity>0</DocSecurity>
  <Lines>8</Lines>
  <Paragraphs>2</Paragraphs>
  <ScaleCrop>false</ScaleCrop>
  <Company/>
  <LinksUpToDate>false</LinksUpToDate>
  <CharactersWithSpaces>1235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杨晋</cp:lastModifiedBy>
  <cp:revision>18</cp:revision>
  <dcterms:created xsi:type="dcterms:W3CDTF">2021-03-11T22:46:00Z</dcterms:created>
  <dcterms:modified xsi:type="dcterms:W3CDTF">2022-09-02T10:49:00Z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2052-11.1.0.11220</vt:lpwstr>
  </property>
  <property fmtid="{D5CDD505-2E9C-101B-9397-08002B2CF9AE}" pid="3" name="ICV">
    <vt:lpwstr>C0E43A27E7344A9D8868411F02CCDF3F</vt:lpwstr>
  </property>
</Properties>
</file>