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3F2" w:rsidRDefault="00960F7F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A473F2" w:rsidRDefault="00960F7F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实操题（三级）及评分标准（</w:t>
      </w:r>
      <w:r>
        <w:rPr>
          <w:rFonts w:ascii="微软雅黑" w:eastAsia="微软雅黑" w:hAnsi="微软雅黑" w:cs="微软雅黑" w:hint="eastAsia"/>
          <w:sz w:val="30"/>
          <w:szCs w:val="30"/>
        </w:rPr>
        <w:t>2022-</w:t>
      </w:r>
      <w:r w:rsidR="009B43EB">
        <w:rPr>
          <w:rFonts w:ascii="微软雅黑" w:eastAsia="微软雅黑" w:hAnsi="微软雅黑" w:cs="微软雅黑"/>
          <w:sz w:val="30"/>
          <w:szCs w:val="30"/>
        </w:rPr>
        <w:t>6</w:t>
      </w:r>
      <w:r>
        <w:rPr>
          <w:rFonts w:ascii="微软雅黑" w:eastAsia="微软雅黑" w:hAnsi="微软雅黑" w:cs="微软雅黑" w:hint="eastAsia"/>
          <w:sz w:val="30"/>
          <w:szCs w:val="30"/>
        </w:rPr>
        <w:t>月）</w:t>
      </w:r>
    </w:p>
    <w:p w:rsidR="00655613" w:rsidRPr="00655613" w:rsidRDefault="00655613" w:rsidP="00655613">
      <w:pPr>
        <w:numPr>
          <w:ilvl w:val="0"/>
          <w:numId w:val="2"/>
        </w:numPr>
        <w:spacing w:before="120" w:line="500" w:lineRule="exact"/>
        <w:rPr>
          <w:rFonts w:ascii="微软雅黑" w:eastAsia="微软雅黑" w:hAnsi="微软雅黑" w:cs="微软雅黑" w:hint="eastAsia"/>
          <w:b/>
          <w:bCs/>
          <w:sz w:val="24"/>
        </w:rPr>
      </w:pPr>
      <w:r w:rsidRPr="00655613">
        <w:rPr>
          <w:rFonts w:ascii="微软雅黑" w:eastAsia="微软雅黑" w:hAnsi="微软雅黑" w:cs="微软雅黑"/>
          <w:b/>
          <w:bCs/>
          <w:sz w:val="24"/>
        </w:rPr>
        <w:t>实操考题</w:t>
      </w:r>
    </w:p>
    <w:p w:rsidR="00655613" w:rsidRDefault="009B43EB" w:rsidP="009B43EB">
      <w:pPr>
        <w:spacing w:before="120" w:line="500" w:lineRule="exact"/>
        <w:rPr>
          <w:rFonts w:ascii="宋体" w:eastAsia="宋体" w:hAnsi="宋体"/>
          <w:sz w:val="24"/>
        </w:rPr>
      </w:pPr>
      <w:r w:rsidRPr="009B43EB">
        <w:rPr>
          <w:rFonts w:ascii="宋体" w:eastAsia="宋体" w:hAnsi="宋体"/>
          <w:b/>
          <w:sz w:val="24"/>
        </w:rPr>
        <w:t>主题：超声波测距</w:t>
      </w:r>
      <w:r w:rsidRPr="009B43EB">
        <w:rPr>
          <w:rFonts w:ascii="宋体" w:eastAsia="宋体" w:hAnsi="宋体"/>
          <w:sz w:val="24"/>
        </w:rPr>
        <w:br/>
        <w:t>器件：ATmega328控制板1个，LED灯模块3个，超声波传感器1个，结构件若干（也可使用普通电子元器件结合</w:t>
      </w:r>
      <w:bookmarkStart w:id="0" w:name="_GoBack"/>
      <w:bookmarkEnd w:id="0"/>
      <w:r w:rsidRPr="009B43EB">
        <w:rPr>
          <w:rFonts w:ascii="宋体" w:eastAsia="宋体" w:hAnsi="宋体"/>
          <w:sz w:val="24"/>
        </w:rPr>
        <w:t>面包板搭建）。</w:t>
      </w:r>
      <w:r w:rsidRPr="009B43EB">
        <w:rPr>
          <w:rFonts w:ascii="宋体" w:eastAsia="宋体" w:hAnsi="宋体"/>
          <w:sz w:val="24"/>
        </w:rPr>
        <w:br/>
      </w:r>
      <w:r w:rsidRPr="009B43EB">
        <w:rPr>
          <w:rFonts w:ascii="宋体" w:eastAsia="宋体" w:hAnsi="宋体"/>
          <w:b/>
          <w:sz w:val="24"/>
        </w:rPr>
        <w:t>任务要求： </w:t>
      </w:r>
      <w:r w:rsidRPr="009B43EB">
        <w:rPr>
          <w:rFonts w:ascii="宋体" w:eastAsia="宋体" w:hAnsi="宋体"/>
          <w:b/>
          <w:sz w:val="24"/>
        </w:rPr>
        <w:br/>
      </w:r>
      <w:r w:rsidRPr="009B43EB">
        <w:rPr>
          <w:rFonts w:ascii="宋体" w:eastAsia="宋体" w:hAnsi="宋体"/>
          <w:sz w:val="24"/>
        </w:rPr>
        <w:t>（1）本项目由LED灯，超声波传感器组成；</w:t>
      </w:r>
      <w:r w:rsidRPr="009B43EB">
        <w:rPr>
          <w:rFonts w:ascii="宋体" w:eastAsia="宋体" w:hAnsi="宋体"/>
          <w:sz w:val="24"/>
        </w:rPr>
        <w:br/>
        <w:t>（2）当障碍物距离超声波传感器30厘米以外时，3盏LED灯处于熄灭状态；</w:t>
      </w:r>
      <w:r w:rsidRPr="009B43EB">
        <w:rPr>
          <w:rFonts w:ascii="宋体" w:eastAsia="宋体" w:hAnsi="宋体"/>
          <w:sz w:val="24"/>
        </w:rPr>
        <w:br/>
        <w:t>（3）当障碍物与超声波传感器波距离逐渐接近时，随着距离的接近，3盏LED灯被依次点亮（距离值由考生自行决定）；</w:t>
      </w:r>
      <w:r w:rsidRPr="009B43EB">
        <w:rPr>
          <w:rFonts w:ascii="宋体" w:eastAsia="宋体" w:hAnsi="宋体"/>
          <w:sz w:val="24"/>
        </w:rPr>
        <w:br/>
        <w:t>（4）要求每盏LED灯被点亮时有一个渐变的过程，如第1盏LED灯从熄灭逐渐变为最亮之后，第2盏LED灯才开始逐渐点亮，依次类推，全部LED灯都被点亮；</w:t>
      </w:r>
      <w:r w:rsidRPr="009B43EB">
        <w:rPr>
          <w:rFonts w:ascii="宋体" w:eastAsia="宋体" w:hAnsi="宋体"/>
          <w:sz w:val="24"/>
        </w:rPr>
        <w:br/>
        <w:t>（5）当障碍物与超声波传感器距离逐渐远离时，3盏LED灯被依次熄灭；</w:t>
      </w:r>
      <w:r w:rsidRPr="009B43EB">
        <w:rPr>
          <w:rFonts w:ascii="宋体" w:eastAsia="宋体" w:hAnsi="宋体"/>
          <w:sz w:val="24"/>
        </w:rPr>
        <w:br/>
        <w:t>（6）要求每盏LED灯被熄灭时有一个渐变的过程，如第3盏LED灯从最亮逐渐熄灭之后，第2盏LED灯才开始被逐渐熄灭，依次类推，全部LED灯都被熄灭；</w:t>
      </w:r>
      <w:r w:rsidRPr="009B43EB">
        <w:rPr>
          <w:rFonts w:ascii="宋体" w:eastAsia="宋体" w:hAnsi="宋体"/>
          <w:sz w:val="24"/>
        </w:rPr>
        <w:br/>
        <w:t>（7）可使用任意结构件搭建；</w:t>
      </w:r>
      <w:r w:rsidRPr="009B43EB">
        <w:rPr>
          <w:rFonts w:ascii="宋体" w:eastAsia="宋体" w:hAnsi="宋体"/>
          <w:sz w:val="24"/>
        </w:rPr>
        <w:br/>
        <w:t>（8）根据要求绘制流程图；</w:t>
      </w:r>
    </w:p>
    <w:p w:rsidR="009B43EB" w:rsidRPr="009B43EB" w:rsidRDefault="009B43EB" w:rsidP="009B43EB">
      <w:pPr>
        <w:spacing w:before="120" w:line="500" w:lineRule="exact"/>
        <w:rPr>
          <w:rFonts w:ascii="宋体" w:eastAsia="宋体" w:hAnsi="宋体"/>
          <w:sz w:val="24"/>
        </w:rPr>
      </w:pPr>
      <w:r w:rsidRPr="009B43EB">
        <w:rPr>
          <w:rFonts w:ascii="宋体" w:eastAsia="宋体" w:hAnsi="宋体"/>
          <w:sz w:val="24"/>
        </w:rPr>
        <w:t>（9）未作规定处可自行处理，无明显与事实违背即可。</w:t>
      </w:r>
    </w:p>
    <w:p w:rsidR="009B43EB" w:rsidRPr="009B43EB" w:rsidRDefault="009B43EB" w:rsidP="009B43EB">
      <w:pPr>
        <w:spacing w:before="120" w:line="500" w:lineRule="exact"/>
        <w:rPr>
          <w:rFonts w:ascii="宋体" w:eastAsia="宋体" w:hAnsi="宋体"/>
          <w:b/>
          <w:sz w:val="24"/>
        </w:rPr>
      </w:pPr>
      <w:r w:rsidRPr="009B43EB">
        <w:rPr>
          <w:rFonts w:ascii="宋体" w:eastAsia="宋体" w:hAnsi="宋体"/>
          <w:b/>
          <w:sz w:val="24"/>
        </w:rPr>
        <w:t>说明：</w:t>
      </w:r>
    </w:p>
    <w:p w:rsidR="009B43EB" w:rsidRPr="009B43EB" w:rsidRDefault="009B43EB" w:rsidP="009B43EB">
      <w:pPr>
        <w:spacing w:before="120" w:line="500" w:lineRule="exact"/>
        <w:rPr>
          <w:rFonts w:ascii="宋体" w:eastAsia="宋体" w:hAnsi="宋体"/>
          <w:sz w:val="24"/>
        </w:rPr>
      </w:pPr>
      <w:r w:rsidRPr="009B43EB">
        <w:rPr>
          <w:rFonts w:ascii="宋体" w:eastAsia="宋体" w:hAnsi="宋体"/>
          <w:sz w:val="24"/>
        </w:rPr>
        <w:t>请考生在考试结束前，按照如下要求提交相关文件：</w:t>
      </w:r>
    </w:p>
    <w:p w:rsidR="00A473F2" w:rsidRPr="009B43EB" w:rsidRDefault="009B43EB" w:rsidP="009B43EB">
      <w:pPr>
        <w:spacing w:before="120" w:line="500" w:lineRule="exact"/>
        <w:rPr>
          <w:rFonts w:ascii="宋体" w:eastAsia="宋体" w:hAnsi="宋体"/>
          <w:sz w:val="24"/>
        </w:rPr>
      </w:pPr>
      <w:r w:rsidRPr="009B43EB">
        <w:rPr>
          <w:rFonts w:ascii="宋体" w:eastAsia="宋体" w:hAnsi="宋体"/>
          <w:sz w:val="24"/>
        </w:rPr>
        <w:t>（1）将程序放在一个文件夹中，并将文件夹命名为：DJKS3_身份证号；</w:t>
      </w:r>
      <w:r w:rsidRPr="009B43EB">
        <w:rPr>
          <w:rFonts w:ascii="宋体" w:eastAsia="宋体" w:hAnsi="宋体"/>
          <w:sz w:val="24"/>
        </w:rPr>
        <w:br/>
        <w:t>（2）将程序文件夹压缩为1个“rar或zip”格式文件，大小5M以下；</w:t>
      </w:r>
      <w:r w:rsidRPr="009B43EB">
        <w:rPr>
          <w:rFonts w:ascii="宋体" w:eastAsia="宋体" w:hAnsi="宋体"/>
          <w:sz w:val="24"/>
        </w:rPr>
        <w:br/>
        <w:t>（3）将程序文件通过“上传附件”按钮进行上传。</w:t>
      </w:r>
    </w:p>
    <w:p w:rsidR="00A473F2" w:rsidRDefault="00960F7F">
      <w:pPr>
        <w:numPr>
          <w:ilvl w:val="0"/>
          <w:numId w:val="2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A473F2" w:rsidRDefault="00960F7F">
      <w:pPr>
        <w:spacing w:before="120" w:line="500" w:lineRule="exact"/>
        <w:ind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lastRenderedPageBreak/>
        <w:t>实操题总分</w:t>
      </w:r>
      <w:r>
        <w:rPr>
          <w:rFonts w:ascii="宋体" w:eastAsia="宋体" w:hAnsi="宋体" w:hint="eastAsia"/>
          <w:sz w:val="24"/>
        </w:rPr>
        <w:t>100</w:t>
      </w:r>
      <w:r>
        <w:rPr>
          <w:rFonts w:ascii="宋体" w:eastAsia="宋体" w:hAnsi="宋体" w:hint="eastAsia"/>
          <w:sz w:val="24"/>
        </w:rPr>
        <w:t>分，由三部分组成，分别为：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流程图</w:t>
      </w:r>
      <w:r>
        <w:rPr>
          <w:rFonts w:ascii="宋体" w:eastAsia="宋体" w:hAnsi="宋体" w:hint="eastAsia"/>
          <w:sz w:val="24"/>
        </w:rPr>
        <w:t>、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功能呈现</w:t>
      </w:r>
      <w:r>
        <w:rPr>
          <w:rFonts w:ascii="宋体" w:eastAsia="宋体" w:hAnsi="宋体" w:hint="eastAsia"/>
          <w:sz w:val="24"/>
        </w:rPr>
        <w:t>。其中流程图分值</w:t>
      </w:r>
      <w:r>
        <w:rPr>
          <w:rFonts w:ascii="宋体" w:eastAsia="宋体" w:hAnsi="宋体" w:hint="eastAsia"/>
          <w:sz w:val="24"/>
        </w:rPr>
        <w:t>20</w:t>
      </w:r>
      <w:r>
        <w:rPr>
          <w:rFonts w:ascii="宋体" w:eastAsia="宋体" w:hAnsi="宋体" w:hint="eastAsia"/>
          <w:sz w:val="24"/>
        </w:rPr>
        <w:t>分，电路搭设分值</w:t>
      </w:r>
      <w:r>
        <w:rPr>
          <w:rFonts w:ascii="宋体" w:eastAsia="宋体" w:hAnsi="宋体" w:hint="eastAsia"/>
          <w:sz w:val="24"/>
        </w:rPr>
        <w:t>20</w:t>
      </w:r>
      <w:r>
        <w:rPr>
          <w:rFonts w:ascii="宋体" w:eastAsia="宋体" w:hAnsi="宋体" w:hint="eastAsia"/>
          <w:sz w:val="24"/>
        </w:rPr>
        <w:t>分，功能呈现分值</w:t>
      </w:r>
      <w:r>
        <w:rPr>
          <w:rFonts w:ascii="宋体" w:eastAsia="宋体" w:hAnsi="宋体" w:hint="eastAsia"/>
          <w:sz w:val="24"/>
        </w:rPr>
        <w:t>60</w:t>
      </w:r>
      <w:r>
        <w:rPr>
          <w:rFonts w:ascii="宋体" w:eastAsia="宋体" w:hAnsi="宋体" w:hint="eastAsia"/>
          <w:sz w:val="24"/>
        </w:rPr>
        <w:t>分。</w:t>
      </w:r>
    </w:p>
    <w:p w:rsidR="00A473F2" w:rsidRDefault="00960F7F">
      <w:pPr>
        <w:numPr>
          <w:ilvl w:val="0"/>
          <w:numId w:val="2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流程图评分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20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A473F2" w:rsidRDefault="00960F7F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流程图绘制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：</w:t>
      </w:r>
    </w:p>
    <w:p w:rsidR="009B43EB" w:rsidRPr="00B31A9E" w:rsidRDefault="009B43EB" w:rsidP="009B43E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【起始框】有且绘制正确（2分）</w:t>
      </w:r>
    </w:p>
    <w:p w:rsidR="009B43EB" w:rsidRPr="00B31A9E" w:rsidRDefault="009B43EB" w:rsidP="009B43E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【输入框】有且绘制正确（2分）</w:t>
      </w:r>
    </w:p>
    <w:p w:rsidR="009B43EB" w:rsidRPr="00B31A9E" w:rsidRDefault="009B43EB" w:rsidP="009B43E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【判断框】有且绘制正确（2分）</w:t>
      </w:r>
    </w:p>
    <w:p w:rsidR="009B43EB" w:rsidRPr="00B31A9E" w:rsidRDefault="009B43EB" w:rsidP="009B43E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【连接线】有闭环（2分）</w:t>
      </w:r>
    </w:p>
    <w:p w:rsidR="009B43EB" w:rsidRPr="00B31A9E" w:rsidRDefault="009B43EB" w:rsidP="009B43EB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流程图绘制整齐（4分）</w:t>
      </w:r>
    </w:p>
    <w:p w:rsidR="00A473F2" w:rsidRDefault="00960F7F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流程图功能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：</w:t>
      </w:r>
    </w:p>
    <w:p w:rsidR="00A473F2" w:rsidRDefault="00960F7F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表达言辞清晰（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A473F2" w:rsidRDefault="00960F7F">
      <w:pPr>
        <w:pStyle w:val="1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表达基本正确（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A473F2" w:rsidRDefault="009B43EB">
      <w:pPr>
        <w:rPr>
          <w:rFonts w:asciiTheme="minorEastAsia" w:hAnsiTheme="minorEastAsia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3DF56699" wp14:editId="0A6DCEE8">
            <wp:extent cx="5143500" cy="6362700"/>
            <wp:effectExtent l="0" t="0" r="0" b="0"/>
            <wp:docPr id="3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3F2" w:rsidRDefault="00960F7F">
      <w:pPr>
        <w:numPr>
          <w:ilvl w:val="0"/>
          <w:numId w:val="2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电路搭设（共</w:t>
      </w:r>
      <w:r>
        <w:rPr>
          <w:rFonts w:ascii="微软雅黑" w:eastAsia="微软雅黑" w:hAnsi="微软雅黑" w:cs="微软雅黑" w:hint="eastAsia"/>
          <w:b/>
          <w:bCs/>
          <w:sz w:val="24"/>
        </w:rPr>
        <w:t>20</w:t>
      </w:r>
      <w:r>
        <w:rPr>
          <w:rFonts w:ascii="微软雅黑" w:eastAsia="微软雅黑" w:hAnsi="微软雅黑" w:cs="微软雅黑" w:hint="eastAsia"/>
          <w:b/>
          <w:bCs/>
          <w:sz w:val="24"/>
        </w:rPr>
        <w:t>分）</w:t>
      </w:r>
    </w:p>
    <w:p w:rsidR="00A473F2" w:rsidRDefault="00960F7F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：</w:t>
      </w:r>
    </w:p>
    <w:p w:rsidR="009B43EB" w:rsidRPr="00B31A9E" w:rsidRDefault="009B43EB" w:rsidP="009B43E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装置中包含主控板（4分）</w:t>
      </w:r>
    </w:p>
    <w:p w:rsidR="009B43EB" w:rsidRPr="00B31A9E" w:rsidRDefault="009B43EB" w:rsidP="009B43E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装置中包含LED灯（4分）</w:t>
      </w:r>
    </w:p>
    <w:p w:rsidR="009B43EB" w:rsidRPr="00B31A9E" w:rsidRDefault="009B43EB" w:rsidP="009B43E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装置中包含超声波传感器（4分）</w:t>
      </w:r>
    </w:p>
    <w:p w:rsidR="00A473F2" w:rsidRDefault="00960F7F">
      <w:pPr>
        <w:pStyle w:val="1"/>
        <w:spacing w:line="360" w:lineRule="auto"/>
        <w:ind w:firstLineChars="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：</w:t>
      </w:r>
    </w:p>
    <w:p w:rsidR="009B43EB" w:rsidRPr="00B31A9E" w:rsidRDefault="009B43EB" w:rsidP="009B43E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3B4E39">
        <w:rPr>
          <w:rFonts w:asciiTheme="minorEastAsia" w:hAnsiTheme="minorEastAsia" w:hint="eastAsia"/>
          <w:sz w:val="24"/>
          <w:szCs w:val="24"/>
        </w:rPr>
        <w:t>3盏LED灯连接到主控板模拟输出引脚；</w:t>
      </w:r>
      <w:r w:rsidRPr="00B31A9E">
        <w:rPr>
          <w:rFonts w:asciiTheme="minorEastAsia" w:hAnsiTheme="minorEastAsia" w:hint="eastAsia"/>
          <w:sz w:val="24"/>
          <w:szCs w:val="24"/>
        </w:rPr>
        <w:t>（4分）</w:t>
      </w:r>
    </w:p>
    <w:p w:rsidR="009B43EB" w:rsidRPr="00B31A9E" w:rsidRDefault="009B43EB" w:rsidP="009B43EB">
      <w:pPr>
        <w:pStyle w:val="1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lastRenderedPageBreak/>
        <w:t>超声波传感器正确连接到主控板上（4分）</w:t>
      </w:r>
    </w:p>
    <w:p w:rsidR="00A473F2" w:rsidRDefault="00960F7F">
      <w:pPr>
        <w:numPr>
          <w:ilvl w:val="0"/>
          <w:numId w:val="2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程序功能实现（共</w:t>
      </w:r>
      <w:r>
        <w:rPr>
          <w:rFonts w:ascii="微软雅黑" w:eastAsia="微软雅黑" w:hAnsi="微软雅黑" w:cs="微软雅黑" w:hint="eastAsia"/>
          <w:b/>
          <w:bCs/>
          <w:sz w:val="24"/>
        </w:rPr>
        <w:t>60</w:t>
      </w:r>
      <w:r>
        <w:rPr>
          <w:rFonts w:ascii="微软雅黑" w:eastAsia="微软雅黑" w:hAnsi="微软雅黑" w:cs="微软雅黑" w:hint="eastAsia"/>
          <w:b/>
          <w:bCs/>
          <w:sz w:val="24"/>
        </w:rPr>
        <w:t>分）</w:t>
      </w:r>
    </w:p>
    <w:p w:rsidR="009B43EB" w:rsidRPr="00B31A9E" w:rsidRDefault="009B43EB" w:rsidP="009B43EB">
      <w:pPr>
        <w:pStyle w:val="1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主控板上电，当障碍物距离超声波传感器在3</w:t>
      </w:r>
      <w:r w:rsidRPr="00B31A9E">
        <w:rPr>
          <w:rFonts w:asciiTheme="minorEastAsia" w:hAnsiTheme="minorEastAsia"/>
          <w:sz w:val="24"/>
          <w:szCs w:val="24"/>
        </w:rPr>
        <w:t>0</w:t>
      </w:r>
      <w:r w:rsidRPr="00B31A9E">
        <w:rPr>
          <w:rFonts w:asciiTheme="minorEastAsia" w:hAnsiTheme="minorEastAsia" w:hint="eastAsia"/>
          <w:sz w:val="24"/>
          <w:szCs w:val="24"/>
        </w:rPr>
        <w:t>厘米以上时，3盏LED灯熄灭；（1</w:t>
      </w:r>
      <w:r w:rsidRPr="00B31A9E">
        <w:rPr>
          <w:rFonts w:asciiTheme="minorEastAsia" w:hAnsiTheme="minorEastAsia"/>
          <w:sz w:val="24"/>
          <w:szCs w:val="24"/>
        </w:rPr>
        <w:t>0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9B43EB" w:rsidRPr="00B31A9E" w:rsidRDefault="009B43EB" w:rsidP="009B43EB">
      <w:pPr>
        <w:pStyle w:val="1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当障碍物靠近超声波传感器时，第1盏LED灯被点亮，且点亮时有明显的渐变过程；（1</w:t>
      </w:r>
      <w:r w:rsidRPr="00B31A9E">
        <w:rPr>
          <w:rFonts w:asciiTheme="minorEastAsia" w:hAnsiTheme="minorEastAsia"/>
          <w:sz w:val="24"/>
          <w:szCs w:val="24"/>
        </w:rPr>
        <w:t>0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9B43EB" w:rsidRPr="00B31A9E" w:rsidRDefault="009B43EB" w:rsidP="009B43EB">
      <w:pPr>
        <w:pStyle w:val="1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当障碍物继续靠近超声波传感器时，第1盏LED灯保持点亮，第</w:t>
      </w:r>
      <w:r w:rsidRPr="00B31A9E"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 w:hint="eastAsia"/>
          <w:sz w:val="24"/>
          <w:szCs w:val="24"/>
        </w:rPr>
        <w:t>盏LED灯逐渐被点亮；（1</w:t>
      </w:r>
      <w:r w:rsidRPr="00B31A9E">
        <w:rPr>
          <w:rFonts w:asciiTheme="minorEastAsia" w:hAnsiTheme="minorEastAsia"/>
          <w:sz w:val="24"/>
          <w:szCs w:val="24"/>
        </w:rPr>
        <w:t>0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9B43EB" w:rsidRPr="00B31A9E" w:rsidRDefault="009B43EB" w:rsidP="009B43EB">
      <w:pPr>
        <w:pStyle w:val="1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障碍物继续靠近超声波传感器，第1、2盏LED灯保持点亮，第</w:t>
      </w:r>
      <w:r w:rsidRPr="00B31A9E">
        <w:rPr>
          <w:rFonts w:asciiTheme="minorEastAsia" w:hAnsiTheme="minorEastAsia"/>
          <w:sz w:val="24"/>
          <w:szCs w:val="24"/>
        </w:rPr>
        <w:t>3</w:t>
      </w:r>
      <w:r w:rsidRPr="00B31A9E">
        <w:rPr>
          <w:rFonts w:asciiTheme="minorEastAsia" w:hAnsiTheme="minorEastAsia" w:hint="eastAsia"/>
          <w:sz w:val="24"/>
          <w:szCs w:val="24"/>
        </w:rPr>
        <w:t>盏LED灯逐渐被点亮；（1</w:t>
      </w:r>
      <w:r w:rsidRPr="00B31A9E">
        <w:rPr>
          <w:rFonts w:asciiTheme="minorEastAsia" w:hAnsiTheme="minorEastAsia"/>
          <w:sz w:val="24"/>
          <w:szCs w:val="24"/>
        </w:rPr>
        <w:t>0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A473F2" w:rsidRPr="009B43EB" w:rsidRDefault="009B43EB" w:rsidP="009B43EB">
      <w:pPr>
        <w:pStyle w:val="1"/>
        <w:numPr>
          <w:ilvl w:val="0"/>
          <w:numId w:val="7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当障碍物远离超声波传感器时，3盏LED灯被依次熄灭，且熄灭时有明显</w:t>
      </w:r>
      <w:r>
        <w:rPr>
          <w:rFonts w:asciiTheme="minorEastAsia" w:hAnsiTheme="minorEastAsia" w:hint="eastAsia"/>
          <w:sz w:val="24"/>
          <w:szCs w:val="24"/>
        </w:rPr>
        <w:t>的</w:t>
      </w:r>
      <w:r w:rsidRPr="00B31A9E">
        <w:rPr>
          <w:rFonts w:asciiTheme="minorEastAsia" w:hAnsiTheme="minorEastAsia" w:hint="eastAsia"/>
          <w:sz w:val="24"/>
          <w:szCs w:val="24"/>
        </w:rPr>
        <w:t>渐变过程。</w:t>
      </w:r>
      <w:r>
        <w:rPr>
          <w:rFonts w:asciiTheme="minorEastAsia" w:hAnsiTheme="minorEastAsia" w:hint="eastAsia"/>
          <w:sz w:val="24"/>
          <w:szCs w:val="24"/>
        </w:rPr>
        <w:t>如果3盏LED灯未能依次熄灭或熄灭过程中没有明显渐变过程本项目不得分</w:t>
      </w:r>
      <w:r w:rsidRPr="00B31A9E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/>
          <w:sz w:val="24"/>
          <w:szCs w:val="24"/>
        </w:rPr>
        <w:t>0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  <w:r>
        <w:rPr>
          <w:noProof/>
        </w:rPr>
        <w:drawing>
          <wp:inline distT="0" distB="0" distL="0" distR="0" wp14:anchorId="308199E3" wp14:editId="76F95867">
            <wp:extent cx="4190778" cy="4640580"/>
            <wp:effectExtent l="0" t="0" r="635" b="7620"/>
            <wp:docPr id="4" name="图片 4" descr="电脑萤幕画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脑萤幕画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833" cy="464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73F2" w:rsidRPr="009B43EB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F7F" w:rsidRDefault="00960F7F" w:rsidP="009B43EB">
      <w:r>
        <w:separator/>
      </w:r>
    </w:p>
  </w:endnote>
  <w:endnote w:type="continuationSeparator" w:id="0">
    <w:p w:rsidR="00960F7F" w:rsidRDefault="00960F7F" w:rsidP="009B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F7F" w:rsidRDefault="00960F7F" w:rsidP="009B43EB">
      <w:r>
        <w:separator/>
      </w:r>
    </w:p>
  </w:footnote>
  <w:footnote w:type="continuationSeparator" w:id="0">
    <w:p w:rsidR="00960F7F" w:rsidRDefault="00960F7F" w:rsidP="009B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50370E3"/>
    <w:multiLevelType w:val="hybridMultilevel"/>
    <w:tmpl w:val="1C3A678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270A5B48"/>
    <w:multiLevelType w:val="multilevel"/>
    <w:tmpl w:val="33CECCF0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55613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60F7F"/>
    <w:rsid w:val="009B2060"/>
    <w:rsid w:val="009B43EB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473F2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6E05268"/>
    <w:rsid w:val="2A197C79"/>
    <w:rsid w:val="2A972636"/>
    <w:rsid w:val="2E1A0C7A"/>
    <w:rsid w:val="33AB0E34"/>
    <w:rsid w:val="34530F27"/>
    <w:rsid w:val="41CD122C"/>
    <w:rsid w:val="423F4741"/>
    <w:rsid w:val="443D0D5D"/>
    <w:rsid w:val="452976C3"/>
    <w:rsid w:val="4B2C643A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A887035"/>
    <w:rsid w:val="6B492640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35EE5DD-E8D8-40D4-830A-08ECFD20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9B43EB"/>
    <w:rPr>
      <w:b/>
      <w:bCs/>
    </w:rPr>
  </w:style>
  <w:style w:type="paragraph" w:styleId="a6">
    <w:name w:val="Normal (Web)"/>
    <w:basedOn w:val="a"/>
    <w:uiPriority w:val="99"/>
    <w:unhideWhenUsed/>
    <w:rsid w:val="009B43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6</cp:revision>
  <dcterms:created xsi:type="dcterms:W3CDTF">2021-03-11T22:46:00Z</dcterms:created>
  <dcterms:modified xsi:type="dcterms:W3CDTF">2022-06-20T02:54:00Z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