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CDF51" w14:textId="77777777" w:rsidR="00E45EE8" w:rsidRDefault="00E45EE8" w:rsidP="00E45EE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14:paraId="716D11B6" w14:textId="527E7DF6" w:rsidR="00C06D0F" w:rsidRPr="00E45EE8" w:rsidRDefault="00E45EE8" w:rsidP="00E45EE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一级实操考题及评分标准（</w:t>
      </w:r>
      <w:r>
        <w:rPr>
          <w:rFonts w:ascii="微软雅黑" w:eastAsia="微软雅黑" w:hAnsi="微软雅黑" w:cs="微软雅黑" w:hint="eastAsia"/>
          <w:sz w:val="24"/>
          <w:szCs w:val="24"/>
        </w:rPr>
        <w:t>202</w:t>
      </w:r>
      <w:r w:rsidR="006A06EF">
        <w:rPr>
          <w:rFonts w:ascii="微软雅黑" w:eastAsia="微软雅黑" w:hAnsi="微软雅黑" w:cs="微软雅黑"/>
          <w:sz w:val="24"/>
          <w:szCs w:val="24"/>
        </w:rPr>
        <w:t>2</w:t>
      </w:r>
      <w:r>
        <w:rPr>
          <w:rFonts w:ascii="微软雅黑" w:eastAsia="微软雅黑" w:hAnsi="微软雅黑" w:cs="微软雅黑" w:hint="eastAsia"/>
          <w:sz w:val="24"/>
          <w:szCs w:val="24"/>
        </w:rPr>
        <w:t>-</w:t>
      </w:r>
      <w:r w:rsidR="002038B4">
        <w:rPr>
          <w:rFonts w:ascii="微软雅黑" w:eastAsia="微软雅黑" w:hAnsi="微软雅黑" w:cs="微软雅黑"/>
          <w:sz w:val="24"/>
          <w:szCs w:val="24"/>
        </w:rPr>
        <w:t>6</w:t>
      </w:r>
      <w:r>
        <w:rPr>
          <w:rFonts w:ascii="微软雅黑" w:eastAsia="微软雅黑" w:hAnsi="微软雅黑" w:cs="微软雅黑" w:hint="eastAsia"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14:paraId="72E7514D" w14:textId="05134907" w:rsidR="006A06EF" w:rsidRPr="006A06EF" w:rsidRDefault="006A06EF" w:rsidP="006A06EF">
      <w:pPr>
        <w:pStyle w:val="a5"/>
        <w:numPr>
          <w:ilvl w:val="0"/>
          <w:numId w:val="5"/>
        </w:numPr>
        <w:ind w:firstLineChars="0"/>
        <w:rPr>
          <w:b/>
          <w:sz w:val="28"/>
          <w:szCs w:val="28"/>
        </w:rPr>
      </w:pPr>
      <w:r w:rsidRPr="006A06EF">
        <w:rPr>
          <w:rFonts w:hint="eastAsia"/>
          <w:b/>
          <w:sz w:val="28"/>
          <w:szCs w:val="28"/>
        </w:rPr>
        <w:t>实操</w:t>
      </w:r>
      <w:r w:rsidRPr="006A06EF">
        <w:rPr>
          <w:b/>
          <w:sz w:val="28"/>
          <w:szCs w:val="28"/>
        </w:rPr>
        <w:t>考题</w:t>
      </w:r>
    </w:p>
    <w:p w14:paraId="04F61183" w14:textId="77777777" w:rsidR="002038B4" w:rsidRDefault="002038B4" w:rsidP="002038B4">
      <w:pPr>
        <w:pStyle w:val="a5"/>
        <w:numPr>
          <w:ilvl w:val="0"/>
          <w:numId w:val="7"/>
        </w:numPr>
        <w:spacing w:line="360" w:lineRule="auto"/>
        <w:ind w:firstLineChars="0"/>
        <w:jc w:val="left"/>
        <w:rPr>
          <w:sz w:val="24"/>
          <w:szCs w:val="24"/>
        </w:rPr>
      </w:pPr>
      <w:r w:rsidRPr="002038B4">
        <w:rPr>
          <w:b/>
          <w:bCs/>
          <w:sz w:val="24"/>
          <w:szCs w:val="24"/>
        </w:rPr>
        <w:t>搭建说明</w:t>
      </w:r>
      <w:r w:rsidRPr="002038B4">
        <w:rPr>
          <w:sz w:val="24"/>
          <w:szCs w:val="24"/>
        </w:rPr>
        <w:br/>
      </w:r>
      <w:r w:rsidRPr="002038B4">
        <w:rPr>
          <w:sz w:val="24"/>
          <w:szCs w:val="24"/>
        </w:rPr>
        <w:t>请考生制作一个奇怪的时钟模型。</w:t>
      </w:r>
    </w:p>
    <w:p w14:paraId="73653DFF" w14:textId="77777777" w:rsidR="002038B4" w:rsidRPr="002038B4" w:rsidRDefault="002038B4" w:rsidP="002038B4">
      <w:pPr>
        <w:pStyle w:val="a5"/>
        <w:numPr>
          <w:ilvl w:val="0"/>
          <w:numId w:val="7"/>
        </w:numPr>
        <w:spacing w:line="360" w:lineRule="auto"/>
        <w:ind w:firstLineChars="0"/>
        <w:jc w:val="left"/>
        <w:rPr>
          <w:sz w:val="24"/>
          <w:szCs w:val="24"/>
        </w:rPr>
      </w:pPr>
      <w:r w:rsidRPr="002038B4">
        <w:rPr>
          <w:b/>
          <w:bCs/>
          <w:sz w:val="24"/>
          <w:szCs w:val="24"/>
        </w:rPr>
        <w:t>搭建要求</w:t>
      </w:r>
    </w:p>
    <w:p w14:paraId="0DC20197" w14:textId="77777777" w:rsidR="002038B4" w:rsidRPr="002038B4" w:rsidRDefault="002038B4" w:rsidP="002038B4">
      <w:pPr>
        <w:pStyle w:val="a5"/>
        <w:numPr>
          <w:ilvl w:val="0"/>
          <w:numId w:val="8"/>
        </w:numPr>
        <w:spacing w:line="360" w:lineRule="auto"/>
        <w:ind w:firstLineChars="0"/>
        <w:jc w:val="left"/>
        <w:rPr>
          <w:sz w:val="24"/>
          <w:szCs w:val="24"/>
        </w:rPr>
      </w:pPr>
      <w:r w:rsidRPr="002038B4">
        <w:rPr>
          <w:sz w:val="24"/>
          <w:szCs w:val="24"/>
        </w:rPr>
        <w:t>具备奇怪的时钟模型大体框架；</w:t>
      </w:r>
    </w:p>
    <w:p w14:paraId="3DB7E20D" w14:textId="77777777" w:rsidR="002038B4" w:rsidRPr="002038B4" w:rsidRDefault="002038B4" w:rsidP="002038B4">
      <w:pPr>
        <w:pStyle w:val="a5"/>
        <w:numPr>
          <w:ilvl w:val="0"/>
          <w:numId w:val="8"/>
        </w:numPr>
        <w:spacing w:line="360" w:lineRule="auto"/>
        <w:ind w:firstLineChars="0"/>
        <w:jc w:val="left"/>
        <w:rPr>
          <w:sz w:val="24"/>
          <w:szCs w:val="24"/>
        </w:rPr>
      </w:pPr>
      <w:r w:rsidRPr="002038B4">
        <w:rPr>
          <w:sz w:val="24"/>
          <w:szCs w:val="24"/>
        </w:rPr>
        <w:t>具备多级齿轮传动，具备同轴齿轮；</w:t>
      </w:r>
    </w:p>
    <w:p w14:paraId="2C6EFF6E" w14:textId="77777777" w:rsidR="002038B4" w:rsidRDefault="002038B4" w:rsidP="002038B4">
      <w:pPr>
        <w:pStyle w:val="a5"/>
        <w:numPr>
          <w:ilvl w:val="0"/>
          <w:numId w:val="8"/>
        </w:numPr>
        <w:spacing w:line="360" w:lineRule="auto"/>
        <w:ind w:firstLineChars="0"/>
        <w:jc w:val="left"/>
        <w:rPr>
          <w:sz w:val="24"/>
          <w:szCs w:val="24"/>
        </w:rPr>
      </w:pPr>
      <w:r w:rsidRPr="002038B4">
        <w:rPr>
          <w:sz w:val="24"/>
          <w:szCs w:val="24"/>
        </w:rPr>
        <w:t>具备手摇把手，具备用于表示时针分针的部件；</w:t>
      </w:r>
    </w:p>
    <w:p w14:paraId="4A16F6C2" w14:textId="3949E133" w:rsidR="002038B4" w:rsidRPr="002038B4" w:rsidRDefault="002038B4" w:rsidP="002038B4">
      <w:pPr>
        <w:pStyle w:val="a5"/>
        <w:numPr>
          <w:ilvl w:val="0"/>
          <w:numId w:val="8"/>
        </w:numPr>
        <w:spacing w:line="360" w:lineRule="auto"/>
        <w:ind w:firstLineChars="0"/>
        <w:jc w:val="left"/>
        <w:rPr>
          <w:sz w:val="24"/>
          <w:szCs w:val="24"/>
        </w:rPr>
      </w:pPr>
      <w:r w:rsidRPr="002038B4">
        <w:rPr>
          <w:sz w:val="24"/>
          <w:szCs w:val="24"/>
        </w:rPr>
        <w:t>缓慢旋转手摇把手，两个针旋转，且转向相同，转速不同；</w:t>
      </w:r>
    </w:p>
    <w:p w14:paraId="0B609884" w14:textId="6E053B8D" w:rsidR="002038B4" w:rsidRPr="002038B4" w:rsidRDefault="002038B4" w:rsidP="002038B4">
      <w:pPr>
        <w:pStyle w:val="a5"/>
        <w:numPr>
          <w:ilvl w:val="0"/>
          <w:numId w:val="8"/>
        </w:numPr>
        <w:spacing w:line="360" w:lineRule="auto"/>
        <w:ind w:firstLineChars="0"/>
        <w:jc w:val="left"/>
        <w:rPr>
          <w:sz w:val="24"/>
          <w:szCs w:val="24"/>
        </w:rPr>
      </w:pPr>
      <w:r w:rsidRPr="002038B4">
        <w:rPr>
          <w:sz w:val="24"/>
          <w:szCs w:val="24"/>
        </w:rPr>
        <w:t>整体动作流畅。</w:t>
      </w:r>
    </w:p>
    <w:p w14:paraId="096FD035" w14:textId="13C7C7ED" w:rsidR="00967178" w:rsidRPr="00E45EE8" w:rsidRDefault="00E45EE8" w:rsidP="00E45EE8">
      <w:pPr>
        <w:spacing w:line="360" w:lineRule="auto"/>
        <w:rPr>
          <w:b/>
          <w:sz w:val="24"/>
          <w:szCs w:val="24"/>
        </w:rPr>
      </w:pPr>
      <w:r w:rsidRPr="00E45EE8">
        <w:rPr>
          <w:rFonts w:hint="eastAsia"/>
          <w:b/>
          <w:sz w:val="24"/>
          <w:szCs w:val="24"/>
        </w:rPr>
        <w:t>二</w:t>
      </w:r>
      <w:r w:rsidR="00967178" w:rsidRPr="00E45EE8">
        <w:rPr>
          <w:b/>
          <w:sz w:val="24"/>
          <w:szCs w:val="24"/>
        </w:rPr>
        <w:t>、</w:t>
      </w:r>
      <w:r w:rsidR="00967178" w:rsidRPr="00E45EE8">
        <w:rPr>
          <w:rFonts w:hint="eastAsia"/>
          <w:b/>
          <w:sz w:val="24"/>
          <w:szCs w:val="24"/>
        </w:rPr>
        <w:t>评分</w:t>
      </w:r>
      <w:r w:rsidR="00967178" w:rsidRPr="00E45EE8">
        <w:rPr>
          <w:b/>
          <w:sz w:val="24"/>
          <w:szCs w:val="24"/>
        </w:rPr>
        <w:t>说明</w:t>
      </w:r>
    </w:p>
    <w:p w14:paraId="219337BB" w14:textId="3C3F1E45" w:rsidR="00967178" w:rsidRPr="00E45EE8" w:rsidRDefault="00967178" w:rsidP="00E45EE8">
      <w:pPr>
        <w:spacing w:line="360" w:lineRule="auto"/>
        <w:ind w:firstLineChars="100" w:firstLine="241"/>
        <w:jc w:val="left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1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整体框架（</w:t>
      </w:r>
      <w:r w:rsidRPr="00E45EE8">
        <w:rPr>
          <w:b/>
          <w:bCs/>
          <w:sz w:val="24"/>
          <w:szCs w:val="24"/>
        </w:rPr>
        <w:t>40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</w:t>
      </w:r>
      <w:r w:rsidRPr="00E45EE8">
        <w:rPr>
          <w:sz w:val="24"/>
          <w:szCs w:val="24"/>
        </w:rPr>
        <w:t>）作品零件结构是否和样例模型基本一致、结构完整</w:t>
      </w:r>
      <w:r w:rsidR="00E45EE8" w:rsidRPr="00E45EE8">
        <w:rPr>
          <w:rFonts w:hint="eastAsia"/>
          <w:sz w:val="24"/>
          <w:szCs w:val="24"/>
        </w:rPr>
        <w:t>，</w:t>
      </w:r>
      <w:r w:rsidR="002038B4">
        <w:rPr>
          <w:rFonts w:hint="eastAsia"/>
          <w:color w:val="000000" w:themeColor="text1"/>
          <w:sz w:val="24"/>
          <w:szCs w:val="24"/>
        </w:rPr>
        <w:t>具备①模型框架、②手摇把手、③</w:t>
      </w:r>
      <w:r w:rsidR="00E45EE8" w:rsidRPr="00E45EE8">
        <w:rPr>
          <w:color w:val="000000" w:themeColor="text1"/>
          <w:sz w:val="24"/>
          <w:szCs w:val="24"/>
        </w:rPr>
        <w:t>齿轮装置</w:t>
      </w:r>
      <w:r w:rsidR="00E45EE8" w:rsidRPr="00E45EE8">
        <w:rPr>
          <w:rFonts w:hint="eastAsia"/>
          <w:color w:val="000000" w:themeColor="text1"/>
          <w:sz w:val="24"/>
          <w:szCs w:val="24"/>
        </w:rPr>
        <w:t>、④</w:t>
      </w:r>
      <w:r w:rsidR="002038B4">
        <w:rPr>
          <w:rFonts w:hint="eastAsia"/>
          <w:color w:val="000000" w:themeColor="text1"/>
          <w:sz w:val="24"/>
          <w:szCs w:val="24"/>
        </w:rPr>
        <w:t>时针</w:t>
      </w:r>
      <w:r w:rsidR="002038B4">
        <w:rPr>
          <w:color w:val="000000" w:themeColor="text1"/>
          <w:sz w:val="24"/>
          <w:szCs w:val="24"/>
        </w:rPr>
        <w:t>和分</w:t>
      </w:r>
      <w:r w:rsidR="002038B4">
        <w:rPr>
          <w:rFonts w:hint="eastAsia"/>
          <w:color w:val="000000" w:themeColor="text1"/>
          <w:sz w:val="24"/>
          <w:szCs w:val="24"/>
        </w:rPr>
        <w:t>针</w:t>
      </w:r>
      <w:r w:rsidR="006A06EF">
        <w:rPr>
          <w:rFonts w:hint="eastAsia"/>
          <w:color w:val="000000" w:themeColor="text1"/>
          <w:sz w:val="24"/>
          <w:szCs w:val="24"/>
        </w:rPr>
        <w:t>部分</w:t>
      </w:r>
      <w:r w:rsidR="006A06EF">
        <w:rPr>
          <w:color w:val="000000" w:themeColor="text1"/>
          <w:sz w:val="24"/>
          <w:szCs w:val="24"/>
        </w:rPr>
        <w:t>的体现</w:t>
      </w:r>
      <w:r w:rsidR="00E45EE8" w:rsidRPr="00E45EE8">
        <w:rPr>
          <w:rFonts w:hint="eastAsia"/>
          <w:color w:val="000000" w:themeColor="text1"/>
          <w:sz w:val="24"/>
          <w:szCs w:val="24"/>
        </w:rPr>
        <w:t>、以上四点缺少一点扣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分，缺少两点及两点以上扣</w:t>
      </w:r>
      <w:r w:rsidR="00E45EE8" w:rsidRPr="00E45EE8">
        <w:rPr>
          <w:color w:val="000000" w:themeColor="text1"/>
          <w:sz w:val="24"/>
          <w:szCs w:val="24"/>
        </w:rPr>
        <w:t>20</w:t>
      </w:r>
      <w:r w:rsidR="00E45EE8" w:rsidRPr="00E45EE8">
        <w:rPr>
          <w:rFonts w:hint="eastAsia"/>
          <w:color w:val="000000" w:themeColor="text1"/>
          <w:sz w:val="24"/>
          <w:szCs w:val="24"/>
        </w:rPr>
        <w:t>分。（</w:t>
      </w:r>
      <w:r w:rsidR="00E45EE8" w:rsidRPr="00E45EE8">
        <w:rPr>
          <w:color w:val="000000" w:themeColor="text1"/>
          <w:sz w:val="24"/>
          <w:szCs w:val="24"/>
        </w:rPr>
        <w:t>20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2</w:t>
      </w:r>
      <w:r w:rsidRPr="00E45EE8">
        <w:rPr>
          <w:sz w:val="24"/>
          <w:szCs w:val="24"/>
        </w:rPr>
        <w:t>）作品相应部件的固定可靠程度</w:t>
      </w:r>
      <w:r w:rsidRPr="00E45EE8">
        <w:rPr>
          <w:sz w:val="24"/>
          <w:szCs w:val="24"/>
        </w:rPr>
        <w:t>;</w:t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10</w:t>
      </w:r>
      <w:r w:rsidRPr="00E45EE8">
        <w:rPr>
          <w:sz w:val="24"/>
          <w:szCs w:val="24"/>
        </w:rPr>
        <w:t>分）</w:t>
      </w:r>
      <w:r w:rsidRPr="00E45EE8">
        <w:rPr>
          <w:sz w:val="24"/>
          <w:szCs w:val="24"/>
        </w:rPr>
        <w:t> 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3</w:t>
      </w:r>
      <w:r w:rsidRPr="00E45EE8">
        <w:rPr>
          <w:sz w:val="24"/>
          <w:szCs w:val="24"/>
        </w:rPr>
        <w:t>）作品的整体协调性和美观性。（</w:t>
      </w:r>
      <w:r w:rsidRPr="00E45EE8">
        <w:rPr>
          <w:sz w:val="24"/>
          <w:szCs w:val="24"/>
        </w:rPr>
        <w:t>10</w:t>
      </w:r>
      <w:r w:rsidRPr="00E45EE8">
        <w:rPr>
          <w:sz w:val="24"/>
          <w:szCs w:val="24"/>
        </w:rPr>
        <w:t>分）</w:t>
      </w:r>
    </w:p>
    <w:p w14:paraId="27CDB66F" w14:textId="1719134F" w:rsidR="00967178" w:rsidRPr="00E45EE8" w:rsidRDefault="00967178" w:rsidP="00E45EE8">
      <w:pPr>
        <w:spacing w:line="360" w:lineRule="auto"/>
        <w:ind w:firstLineChars="100" w:firstLine="241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2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动力传递</w:t>
      </w:r>
      <w:r w:rsidRPr="00E45EE8">
        <w:rPr>
          <w:b/>
          <w:bCs/>
          <w:sz w:val="24"/>
          <w:szCs w:val="24"/>
        </w:rPr>
        <w:t>/</w:t>
      </w:r>
      <w:r w:rsidRPr="00E45EE8">
        <w:rPr>
          <w:b/>
          <w:bCs/>
          <w:sz w:val="24"/>
          <w:szCs w:val="24"/>
        </w:rPr>
        <w:t>表现形式（</w:t>
      </w:r>
      <w:r w:rsidRPr="00E45EE8">
        <w:rPr>
          <w:b/>
          <w:bCs/>
          <w:sz w:val="24"/>
          <w:szCs w:val="24"/>
        </w:rPr>
        <w:t>30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</w:t>
      </w:r>
      <w:r w:rsidRPr="00E45EE8">
        <w:rPr>
          <w:sz w:val="24"/>
          <w:szCs w:val="24"/>
        </w:rPr>
        <w:t>）</w:t>
      </w:r>
      <w:r w:rsidR="00E45EE8" w:rsidRPr="00E45EE8">
        <w:rPr>
          <w:rFonts w:hint="eastAsia"/>
          <w:sz w:val="24"/>
          <w:szCs w:val="24"/>
        </w:rPr>
        <w:t>缓慢摇动</w:t>
      </w:r>
      <w:r w:rsidR="00E45EE8" w:rsidRPr="00E45EE8">
        <w:rPr>
          <w:sz w:val="24"/>
          <w:szCs w:val="24"/>
        </w:rPr>
        <w:t>手摇把手，</w:t>
      </w:r>
      <w:r w:rsidR="002038B4">
        <w:rPr>
          <w:rFonts w:hint="eastAsia"/>
          <w:sz w:val="24"/>
          <w:szCs w:val="24"/>
        </w:rPr>
        <w:t>时针分针</w:t>
      </w:r>
      <w:r w:rsidR="002038B4">
        <w:rPr>
          <w:sz w:val="24"/>
          <w:szCs w:val="24"/>
        </w:rPr>
        <w:t>以不同</w:t>
      </w:r>
      <w:r w:rsidR="002038B4">
        <w:rPr>
          <w:rFonts w:hint="eastAsia"/>
          <w:sz w:val="24"/>
          <w:szCs w:val="24"/>
        </w:rPr>
        <w:t>转速</w:t>
      </w:r>
      <w:r w:rsidR="00E45EE8" w:rsidRPr="00E45EE8">
        <w:rPr>
          <w:sz w:val="24"/>
          <w:szCs w:val="24"/>
        </w:rPr>
        <w:t>旋转</w:t>
      </w:r>
      <w:r w:rsidRPr="00E45EE8">
        <w:rPr>
          <w:sz w:val="24"/>
          <w:szCs w:val="24"/>
        </w:rPr>
        <w:t>;</w:t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15</w:t>
      </w:r>
      <w:r w:rsidRPr="00E45EE8">
        <w:rPr>
          <w:sz w:val="24"/>
          <w:szCs w:val="24"/>
        </w:rPr>
        <w:t>分）</w:t>
      </w:r>
      <w:r w:rsidRPr="00E45EE8">
        <w:rPr>
          <w:sz w:val="24"/>
          <w:szCs w:val="24"/>
        </w:rPr>
        <w:t> </w:t>
      </w:r>
      <w:r w:rsidRPr="00E45EE8">
        <w:rPr>
          <w:sz w:val="24"/>
          <w:szCs w:val="24"/>
        </w:rPr>
        <w:br/>
      </w:r>
      <w:r w:rsidRPr="00E45EE8">
        <w:rPr>
          <w:sz w:val="24"/>
          <w:szCs w:val="24"/>
        </w:rPr>
        <w:t>（</w:t>
      </w:r>
      <w:r w:rsidRPr="00E45EE8">
        <w:rPr>
          <w:sz w:val="24"/>
          <w:szCs w:val="24"/>
        </w:rPr>
        <w:t>2</w:t>
      </w:r>
      <w:r w:rsidRPr="00E45EE8">
        <w:rPr>
          <w:sz w:val="24"/>
          <w:szCs w:val="24"/>
        </w:rPr>
        <w:t>）作品整体动作顺利流畅。（</w:t>
      </w:r>
      <w:r w:rsidRPr="00E45EE8">
        <w:rPr>
          <w:sz w:val="24"/>
          <w:szCs w:val="24"/>
        </w:rPr>
        <w:t>15</w:t>
      </w:r>
      <w:r w:rsidRPr="00E45EE8">
        <w:rPr>
          <w:sz w:val="24"/>
          <w:szCs w:val="24"/>
        </w:rPr>
        <w:t>分）</w:t>
      </w:r>
    </w:p>
    <w:p w14:paraId="3D4CE35D" w14:textId="0C8BB402" w:rsidR="00967178" w:rsidRPr="00E45EE8" w:rsidRDefault="00967178" w:rsidP="00E45EE8">
      <w:pPr>
        <w:spacing w:line="360" w:lineRule="auto"/>
        <w:ind w:leftChars="100" w:left="211" w:hanging="1"/>
        <w:rPr>
          <w:sz w:val="24"/>
          <w:szCs w:val="24"/>
        </w:rPr>
      </w:pPr>
      <w:r w:rsidRPr="00E45EE8">
        <w:rPr>
          <w:rFonts w:hint="eastAsia"/>
          <w:b/>
          <w:bCs/>
          <w:sz w:val="24"/>
          <w:szCs w:val="24"/>
        </w:rPr>
        <w:t>3</w:t>
      </w:r>
      <w:r w:rsidRPr="00E45EE8">
        <w:rPr>
          <w:rFonts w:hint="eastAsia"/>
          <w:b/>
          <w:bCs/>
          <w:sz w:val="24"/>
          <w:szCs w:val="24"/>
        </w:rPr>
        <w:t>、</w:t>
      </w:r>
      <w:r w:rsidRPr="00E45EE8">
        <w:rPr>
          <w:b/>
          <w:bCs/>
          <w:sz w:val="24"/>
          <w:szCs w:val="24"/>
        </w:rPr>
        <w:t>完成时间（</w:t>
      </w:r>
      <w:r w:rsidRPr="00E45EE8">
        <w:rPr>
          <w:b/>
          <w:bCs/>
          <w:sz w:val="24"/>
          <w:szCs w:val="24"/>
        </w:rPr>
        <w:t>10</w:t>
      </w:r>
      <w:r w:rsidRPr="00E45EE8">
        <w:rPr>
          <w:b/>
          <w:bCs/>
          <w:sz w:val="24"/>
          <w:szCs w:val="24"/>
        </w:rPr>
        <w:t>分）</w:t>
      </w:r>
      <w:r w:rsidRPr="00E45EE8">
        <w:rPr>
          <w:sz w:val="24"/>
          <w:szCs w:val="24"/>
        </w:rPr>
        <w:br/>
      </w:r>
      <w:r w:rsidR="00E45EE8" w:rsidRPr="00E45EE8">
        <w:rPr>
          <w:rFonts w:hint="eastAsia"/>
          <w:color w:val="000000" w:themeColor="text1"/>
          <w:sz w:val="24"/>
          <w:szCs w:val="24"/>
        </w:rPr>
        <w:t>在考试时间内完成得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分，超时</w:t>
      </w:r>
      <w:r w:rsidR="00E45EE8" w:rsidRPr="00E45EE8">
        <w:rPr>
          <w:color w:val="000000" w:themeColor="text1"/>
          <w:sz w:val="24"/>
          <w:szCs w:val="24"/>
        </w:rPr>
        <w:t>1</w:t>
      </w:r>
      <w:r w:rsidR="00E45EE8" w:rsidRPr="00E45EE8">
        <w:rPr>
          <w:rFonts w:hint="eastAsia"/>
          <w:color w:val="000000" w:themeColor="text1"/>
          <w:sz w:val="24"/>
          <w:szCs w:val="24"/>
        </w:rPr>
        <w:t>分钟扣</w:t>
      </w:r>
      <w:r w:rsidR="00E45EE8" w:rsidRPr="00E45EE8">
        <w:rPr>
          <w:color w:val="000000" w:themeColor="text1"/>
          <w:sz w:val="24"/>
          <w:szCs w:val="24"/>
        </w:rPr>
        <w:t>1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分，超时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分钟以上不结束操作总成绩记为</w:t>
      </w:r>
      <w:r w:rsidR="00E45EE8" w:rsidRPr="00E45EE8">
        <w:rPr>
          <w:color w:val="000000" w:themeColor="text1"/>
          <w:sz w:val="24"/>
          <w:szCs w:val="24"/>
        </w:rPr>
        <w:t>0</w:t>
      </w:r>
      <w:r w:rsidR="00E45EE8" w:rsidRPr="00E45EE8">
        <w:rPr>
          <w:rFonts w:hint="eastAsia"/>
          <w:color w:val="000000" w:themeColor="text1"/>
          <w:sz w:val="24"/>
          <w:szCs w:val="24"/>
        </w:rPr>
        <w:t>分。（</w:t>
      </w:r>
      <w:r w:rsidR="00E45EE8" w:rsidRPr="00E45EE8">
        <w:rPr>
          <w:color w:val="000000" w:themeColor="text1"/>
          <w:sz w:val="24"/>
          <w:szCs w:val="24"/>
        </w:rPr>
        <w:t>10</w:t>
      </w:r>
      <w:r w:rsidR="00E45EE8" w:rsidRPr="00E45EE8">
        <w:rPr>
          <w:rFonts w:hint="eastAsia"/>
          <w:color w:val="000000" w:themeColor="text1"/>
          <w:sz w:val="24"/>
          <w:szCs w:val="24"/>
        </w:rPr>
        <w:t>分）</w:t>
      </w:r>
    </w:p>
    <w:p w14:paraId="7205CC99" w14:textId="51A7A78F" w:rsidR="00E45EE8" w:rsidRPr="00E45EE8" w:rsidRDefault="00E45EE8" w:rsidP="00E45EE8">
      <w:pPr>
        <w:spacing w:line="360" w:lineRule="auto"/>
        <w:rPr>
          <w:b/>
          <w:sz w:val="24"/>
          <w:szCs w:val="24"/>
        </w:rPr>
      </w:pPr>
      <w:r w:rsidRPr="00E45EE8">
        <w:rPr>
          <w:rFonts w:hint="eastAsia"/>
          <w:b/>
          <w:sz w:val="24"/>
          <w:szCs w:val="24"/>
        </w:rPr>
        <w:t>三、器材说明</w:t>
      </w:r>
    </w:p>
    <w:p w14:paraId="767A3BA9" w14:textId="4CEE6898" w:rsidR="00E45EE8" w:rsidRPr="00E45EE8" w:rsidRDefault="00E45EE8" w:rsidP="00E45EE8">
      <w:pPr>
        <w:spacing w:line="360" w:lineRule="auto"/>
        <w:ind w:firstLineChars="200" w:firstLine="480"/>
        <w:rPr>
          <w:sz w:val="24"/>
          <w:szCs w:val="24"/>
        </w:rPr>
      </w:pPr>
      <w:r w:rsidRPr="00E45EE8">
        <w:rPr>
          <w:rFonts w:hint="eastAsia"/>
          <w:sz w:val="24"/>
          <w:szCs w:val="24"/>
        </w:rPr>
        <w:t>考生作答时不指定任何器材，所搭建的模型在外形、结构、功能方面满足题目要求即可。</w:t>
      </w:r>
    </w:p>
    <w:p w14:paraId="484D4423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573BCC7A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</w:p>
    <w:p w14:paraId="4A256397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lastRenderedPageBreak/>
        <w:t>样例一</w:t>
      </w:r>
    </w:p>
    <w:p w14:paraId="176A6256" w14:textId="1C21A5CC" w:rsidR="0032544B" w:rsidRDefault="002038B4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 w:rsidRPr="002038B4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7F36E5A0" wp14:editId="5B5FC726">
            <wp:extent cx="5274310" cy="3955733"/>
            <wp:effectExtent l="0" t="0" r="2540" b="6985"/>
            <wp:docPr id="2" name="图片 2" descr="C:\Users\z\Desktop\新建文件夹\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\Desktop\新建文件夹\5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B45D8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样例二</w:t>
      </w:r>
    </w:p>
    <w:p w14:paraId="29CBE5C2" w14:textId="3BAFB502" w:rsidR="002038B4" w:rsidRDefault="002038B4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 w:rsidRPr="002038B4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7726E914" wp14:editId="2669C7CC">
            <wp:extent cx="5274310" cy="3955733"/>
            <wp:effectExtent l="0" t="0" r="2540" b="6985"/>
            <wp:docPr id="3" name="图片 3" descr="C:\Users\z\Desktop\新建文件夹\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\Desktop\新建文件夹\5-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E4A82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lastRenderedPageBreak/>
        <w:t>样例三</w:t>
      </w:r>
    </w:p>
    <w:p w14:paraId="026D4861" w14:textId="4D0B6CCA" w:rsidR="0032544B" w:rsidRDefault="002038B4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 w:rsidRPr="002038B4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09350864" wp14:editId="6BBB9A59">
            <wp:extent cx="5274310" cy="3955733"/>
            <wp:effectExtent l="0" t="0" r="2540" b="6985"/>
            <wp:docPr id="4" name="图片 4" descr="C:\Users\z\Desktop\新建文件夹\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\Desktop\新建文件夹\5-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E5AF9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样例四</w:t>
      </w:r>
    </w:p>
    <w:p w14:paraId="002C7B82" w14:textId="4AFD195E" w:rsidR="0032544B" w:rsidRDefault="002038B4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 w:rsidRPr="002038B4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28DFA6B1" wp14:editId="214E823D">
            <wp:extent cx="5274310" cy="3955733"/>
            <wp:effectExtent l="0" t="0" r="2540" b="6985"/>
            <wp:docPr id="6" name="图片 6" descr="C:\Users\z\Desktop\新建文件夹\5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\Desktop\新建文件夹\5-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40CC6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lastRenderedPageBreak/>
        <w:t>样例五</w:t>
      </w:r>
    </w:p>
    <w:p w14:paraId="0DDAE91D" w14:textId="28FF126F" w:rsidR="0032544B" w:rsidRDefault="002038B4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 w:rsidRPr="002038B4">
        <w:rPr>
          <w:rFonts w:ascii="Tahoma" w:hAnsi="Tahoma" w:cs="Tahoma"/>
          <w:noProof/>
          <w:color w:val="000000"/>
          <w:sz w:val="23"/>
          <w:szCs w:val="23"/>
        </w:rPr>
        <w:drawing>
          <wp:inline distT="0" distB="0" distL="0" distR="0" wp14:anchorId="2D86EFEF" wp14:editId="482396EB">
            <wp:extent cx="5274310" cy="3955733"/>
            <wp:effectExtent l="0" t="0" r="2540" b="6985"/>
            <wp:docPr id="7" name="图片 7" descr="C:\Users\z\Desktop\新建文件夹\5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\Desktop\新建文件夹\5-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DC791" w14:textId="77777777" w:rsidR="0032544B" w:rsidRDefault="0032544B" w:rsidP="0032544B">
      <w:pPr>
        <w:pStyle w:val="a6"/>
        <w:spacing w:before="75" w:beforeAutospacing="0" w:after="75" w:afterAutospacing="0"/>
        <w:jc w:val="center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样例六</w:t>
      </w:r>
    </w:p>
    <w:p w14:paraId="6849F785" w14:textId="6F5D4DD6" w:rsidR="007D41E1" w:rsidRDefault="002038B4" w:rsidP="00E45EE8">
      <w:pPr>
        <w:rPr>
          <w:rFonts w:ascii="等线" w:eastAsia="等线" w:hAnsi="等线" w:hint="eastAsia"/>
          <w:b/>
          <w:sz w:val="44"/>
          <w:szCs w:val="32"/>
        </w:rPr>
      </w:pPr>
      <w:r w:rsidRPr="002038B4">
        <w:rPr>
          <w:rFonts w:ascii="等线" w:eastAsia="等线" w:hAnsi="等线"/>
          <w:b/>
          <w:noProof/>
          <w:sz w:val="44"/>
          <w:szCs w:val="32"/>
        </w:rPr>
        <w:drawing>
          <wp:inline distT="0" distB="0" distL="0" distR="0" wp14:anchorId="43B91275" wp14:editId="1A8E40C4">
            <wp:extent cx="5274310" cy="3955733"/>
            <wp:effectExtent l="0" t="0" r="2540" b="6985"/>
            <wp:docPr id="8" name="图片 8" descr="C:\Users\z\Desktop\新建文件夹\5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\Desktop\新建文件夹\5-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41E1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1FA2E" w14:textId="77777777" w:rsidR="001F1396" w:rsidRDefault="001F1396">
      <w:r>
        <w:separator/>
      </w:r>
    </w:p>
  </w:endnote>
  <w:endnote w:type="continuationSeparator" w:id="0">
    <w:p w14:paraId="21C52C14" w14:textId="77777777" w:rsidR="001F1396" w:rsidRDefault="001F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A7AA0" w14:textId="77777777" w:rsidR="001F1396" w:rsidRDefault="001F1396">
      <w:r>
        <w:separator/>
      </w:r>
    </w:p>
  </w:footnote>
  <w:footnote w:type="continuationSeparator" w:id="0">
    <w:p w14:paraId="5FC2FCA9" w14:textId="77777777" w:rsidR="001F1396" w:rsidRDefault="001F1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C55B4" w14:textId="77777777" w:rsidR="0003655B" w:rsidRDefault="001F1396" w:rsidP="00967178">
    <w:pPr>
      <w:pStyle w:val="a4"/>
    </w:pPr>
    <w:r>
      <w:pict w14:anchorId="65FF4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891314" o:spid="_x0000_s2049" type="#_x0000_t75" alt="" style="position:absolute;left:0;text-align:left;margin-left:-7.35pt;margin-top:90.45pt;width:415.05pt;height:255.2pt;z-index:-251658752;mso-wrap-edited:f;mso-width-percent:0;mso-height-percent:0;mso-position-horizontal-relative:margin;mso-position-vertical-relative:margin;mso-width-percent:0;mso-height-percent:0;mso-width-relative:page;mso-height-relative:page" o:allowincell="f">
          <v:imagedata r:id="rId1" o:title="水印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F0417"/>
    <w:multiLevelType w:val="hybridMultilevel"/>
    <w:tmpl w:val="B3929630"/>
    <w:lvl w:ilvl="0" w:tplc="041AA2B6">
      <w:start w:val="1"/>
      <w:numFmt w:val="decimal"/>
      <w:lvlText w:val="%1、"/>
      <w:lvlJc w:val="left"/>
      <w:pPr>
        <w:ind w:left="613" w:hanging="372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1" w15:restartNumberingAfterBreak="0">
    <w:nsid w:val="0F183E08"/>
    <w:multiLevelType w:val="hybridMultilevel"/>
    <w:tmpl w:val="F6166A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0676F5"/>
    <w:multiLevelType w:val="hybridMultilevel"/>
    <w:tmpl w:val="C4A0BDCC"/>
    <w:lvl w:ilvl="0" w:tplc="BA1C7212">
      <w:start w:val="1"/>
      <w:numFmt w:val="lowerLetter"/>
      <w:lvlText w:val="%1)"/>
      <w:lvlJc w:val="left"/>
      <w:pPr>
        <w:ind w:left="1081" w:hanging="372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3" w15:restartNumberingAfterBreak="0">
    <w:nsid w:val="26B23CEC"/>
    <w:multiLevelType w:val="hybridMultilevel"/>
    <w:tmpl w:val="08C4B49E"/>
    <w:lvl w:ilvl="0" w:tplc="7124CAD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E5245C4"/>
    <w:multiLevelType w:val="hybridMultilevel"/>
    <w:tmpl w:val="7AC8C562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5" w15:restartNumberingAfterBreak="0">
    <w:nsid w:val="44C62F17"/>
    <w:multiLevelType w:val="hybridMultilevel"/>
    <w:tmpl w:val="844A8946"/>
    <w:lvl w:ilvl="0" w:tplc="0409000F">
      <w:start w:val="1"/>
      <w:numFmt w:val="decimal"/>
      <w:lvlText w:val="%1."/>
      <w:lvlJc w:val="left"/>
      <w:pPr>
        <w:ind w:left="1120" w:hanging="420"/>
      </w:p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abstractNum w:abstractNumId="6" w15:restartNumberingAfterBreak="0">
    <w:nsid w:val="4FE42C2D"/>
    <w:multiLevelType w:val="hybridMultilevel"/>
    <w:tmpl w:val="2DC66BF8"/>
    <w:lvl w:ilvl="0" w:tplc="5F106BF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6D45B23"/>
    <w:multiLevelType w:val="hybridMultilevel"/>
    <w:tmpl w:val="EAD8F240"/>
    <w:lvl w:ilvl="0" w:tplc="2A2EA79A">
      <w:start w:val="3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47"/>
    <w:rsid w:val="0003655B"/>
    <w:rsid w:val="00072A3E"/>
    <w:rsid w:val="000A762C"/>
    <w:rsid w:val="000B7670"/>
    <w:rsid w:val="000E0C5D"/>
    <w:rsid w:val="0010293E"/>
    <w:rsid w:val="0013029E"/>
    <w:rsid w:val="00133C0E"/>
    <w:rsid w:val="00147F17"/>
    <w:rsid w:val="00176B3A"/>
    <w:rsid w:val="00183A2F"/>
    <w:rsid w:val="001B1B66"/>
    <w:rsid w:val="001E1DFD"/>
    <w:rsid w:val="001F1396"/>
    <w:rsid w:val="00203284"/>
    <w:rsid w:val="002038B4"/>
    <w:rsid w:val="00225063"/>
    <w:rsid w:val="002A3AEE"/>
    <w:rsid w:val="002B08EE"/>
    <w:rsid w:val="002B76DF"/>
    <w:rsid w:val="002C7FFB"/>
    <w:rsid w:val="002D6807"/>
    <w:rsid w:val="0032544B"/>
    <w:rsid w:val="00327DED"/>
    <w:rsid w:val="003B5404"/>
    <w:rsid w:val="003F6C4D"/>
    <w:rsid w:val="004233F9"/>
    <w:rsid w:val="00430213"/>
    <w:rsid w:val="00444209"/>
    <w:rsid w:val="00452F6A"/>
    <w:rsid w:val="004930DB"/>
    <w:rsid w:val="004B16EF"/>
    <w:rsid w:val="00522702"/>
    <w:rsid w:val="005269B9"/>
    <w:rsid w:val="0055125D"/>
    <w:rsid w:val="00554EBD"/>
    <w:rsid w:val="005902DD"/>
    <w:rsid w:val="00595800"/>
    <w:rsid w:val="005B5C59"/>
    <w:rsid w:val="005D7BAF"/>
    <w:rsid w:val="00612F11"/>
    <w:rsid w:val="00653C68"/>
    <w:rsid w:val="0068095C"/>
    <w:rsid w:val="006A06EF"/>
    <w:rsid w:val="00763C7D"/>
    <w:rsid w:val="00771C5E"/>
    <w:rsid w:val="00791934"/>
    <w:rsid w:val="007C4321"/>
    <w:rsid w:val="007D41E1"/>
    <w:rsid w:val="007E7601"/>
    <w:rsid w:val="007F4AD3"/>
    <w:rsid w:val="0080649B"/>
    <w:rsid w:val="0081511E"/>
    <w:rsid w:val="008267A8"/>
    <w:rsid w:val="00834750"/>
    <w:rsid w:val="00842785"/>
    <w:rsid w:val="00892E9D"/>
    <w:rsid w:val="008B6B48"/>
    <w:rsid w:val="008C0822"/>
    <w:rsid w:val="008D7736"/>
    <w:rsid w:val="00906BCE"/>
    <w:rsid w:val="0092357D"/>
    <w:rsid w:val="00967178"/>
    <w:rsid w:val="009A43C0"/>
    <w:rsid w:val="009C7294"/>
    <w:rsid w:val="00A64CEE"/>
    <w:rsid w:val="00A67617"/>
    <w:rsid w:val="00A8734A"/>
    <w:rsid w:val="00A90911"/>
    <w:rsid w:val="00AC4E93"/>
    <w:rsid w:val="00B71D93"/>
    <w:rsid w:val="00BA511A"/>
    <w:rsid w:val="00BC4A60"/>
    <w:rsid w:val="00C06D0F"/>
    <w:rsid w:val="00C27F64"/>
    <w:rsid w:val="00C56F6E"/>
    <w:rsid w:val="00C627CF"/>
    <w:rsid w:val="00CA7FB6"/>
    <w:rsid w:val="00D401BB"/>
    <w:rsid w:val="00D51778"/>
    <w:rsid w:val="00D83ECA"/>
    <w:rsid w:val="00D90D8D"/>
    <w:rsid w:val="00DB0D7A"/>
    <w:rsid w:val="00DB4145"/>
    <w:rsid w:val="00DC64BA"/>
    <w:rsid w:val="00E33117"/>
    <w:rsid w:val="00E45EE8"/>
    <w:rsid w:val="00E769E7"/>
    <w:rsid w:val="00EA51CF"/>
    <w:rsid w:val="00EC41D3"/>
    <w:rsid w:val="00ED51A4"/>
    <w:rsid w:val="00F20370"/>
    <w:rsid w:val="00F43DF2"/>
    <w:rsid w:val="00F44B41"/>
    <w:rsid w:val="00F645FD"/>
    <w:rsid w:val="00FA3247"/>
    <w:rsid w:val="00FD520D"/>
    <w:rsid w:val="00FE66EF"/>
    <w:rsid w:val="00FF649C"/>
    <w:rsid w:val="040A66C2"/>
    <w:rsid w:val="059F3BCA"/>
    <w:rsid w:val="0F49583D"/>
    <w:rsid w:val="12C44967"/>
    <w:rsid w:val="14B46BF6"/>
    <w:rsid w:val="1C4B4E62"/>
    <w:rsid w:val="1DA97C72"/>
    <w:rsid w:val="231C5A72"/>
    <w:rsid w:val="3F5B3A39"/>
    <w:rsid w:val="415548E3"/>
    <w:rsid w:val="4858264B"/>
    <w:rsid w:val="5D026FDD"/>
    <w:rsid w:val="60073A53"/>
    <w:rsid w:val="6C9746D3"/>
    <w:rsid w:val="6ED66956"/>
    <w:rsid w:val="7E51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64F5BF"/>
  <w15:docId w15:val="{78BBD230-348B-4462-9D58-BE53C59C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List Paragraph"/>
    <w:basedOn w:val="a"/>
    <w:uiPriority w:val="99"/>
    <w:rsid w:val="00967178"/>
    <w:pPr>
      <w:ind w:firstLineChars="200" w:firstLine="420"/>
    </w:pPr>
  </w:style>
  <w:style w:type="paragraph" w:styleId="a6">
    <w:name w:val="Normal (Web)"/>
    <w:basedOn w:val="a"/>
    <w:uiPriority w:val="99"/>
    <w:semiHidden/>
    <w:unhideWhenUsed/>
    <w:rsid w:val="003254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2038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39CF3A-8EF8-405D-B100-84DB06EA2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张潇潇</dc:creator>
  <cp:lastModifiedBy>张荣</cp:lastModifiedBy>
  <cp:revision>49</cp:revision>
  <dcterms:created xsi:type="dcterms:W3CDTF">2018-11-26T05:30:00Z</dcterms:created>
  <dcterms:modified xsi:type="dcterms:W3CDTF">2022-06-20T02:34:00Z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