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1389E" w14:textId="77777777" w:rsidR="004D16DB" w:rsidRDefault="004D16DB" w:rsidP="004D16DB">
      <w:pPr>
        <w:jc w:val="center"/>
        <w:rPr>
          <w:rFonts w:ascii="微软雅黑" w:eastAsia="微软雅黑" w:hAnsi="微软雅黑" w:cs="微软雅黑"/>
          <w:sz w:val="30"/>
          <w:szCs w:val="30"/>
        </w:rPr>
      </w:pPr>
      <w:r>
        <w:rPr>
          <w:rFonts w:ascii="微软雅黑" w:eastAsia="微软雅黑" w:hAnsi="微软雅黑" w:cs="微软雅黑" w:hint="eastAsia"/>
          <w:sz w:val="30"/>
          <w:szCs w:val="30"/>
        </w:rPr>
        <w:t>青少年机器人技术等级考试</w:t>
      </w:r>
    </w:p>
    <w:p w14:paraId="7C98BB6B" w14:textId="19F17062" w:rsidR="00D15B72" w:rsidRPr="004D16DB" w:rsidRDefault="004D16DB" w:rsidP="004D16DB">
      <w:pPr>
        <w:jc w:val="center"/>
        <w:rPr>
          <w:rFonts w:ascii="微软雅黑" w:eastAsia="微软雅黑" w:hAnsi="微软雅黑" w:cs="微软雅黑" w:hint="eastAsia"/>
          <w:sz w:val="30"/>
          <w:szCs w:val="30"/>
        </w:rPr>
      </w:pPr>
      <w:r>
        <w:rPr>
          <w:rFonts w:ascii="微软雅黑" w:eastAsia="微软雅黑" w:hAnsi="微软雅黑" w:cs="微软雅黑" w:hint="eastAsia"/>
          <w:sz w:val="30"/>
          <w:szCs w:val="30"/>
        </w:rPr>
        <w:t>二</w:t>
      </w:r>
      <w:r>
        <w:rPr>
          <w:rFonts w:ascii="微软雅黑" w:eastAsia="微软雅黑" w:hAnsi="微软雅黑" w:cs="微软雅黑" w:hint="eastAsia"/>
          <w:sz w:val="30"/>
          <w:szCs w:val="30"/>
        </w:rPr>
        <w:t>级实操考题及评分标准（</w:t>
      </w:r>
      <w:r>
        <w:rPr>
          <w:rFonts w:ascii="微软雅黑" w:eastAsia="微软雅黑" w:hAnsi="微软雅黑" w:cs="微软雅黑" w:hint="eastAsia"/>
          <w:sz w:val="24"/>
          <w:szCs w:val="24"/>
        </w:rPr>
        <w:t>2021-12月</w:t>
      </w:r>
      <w:r>
        <w:rPr>
          <w:rFonts w:ascii="微软雅黑" w:eastAsia="微软雅黑" w:hAnsi="微软雅黑" w:cs="微软雅黑" w:hint="eastAsia"/>
          <w:sz w:val="30"/>
          <w:szCs w:val="30"/>
        </w:rPr>
        <w:t>）</w:t>
      </w:r>
    </w:p>
    <w:p w14:paraId="36768F97" w14:textId="77777777" w:rsidR="004D16DB" w:rsidRPr="004D16DB" w:rsidRDefault="004D16DB" w:rsidP="004D16DB">
      <w:pPr>
        <w:spacing w:line="360" w:lineRule="auto"/>
        <w:rPr>
          <w:rFonts w:ascii="宋体" w:eastAsia="宋体" w:hAnsi="宋体"/>
          <w:b/>
          <w:sz w:val="24"/>
          <w:szCs w:val="24"/>
        </w:rPr>
      </w:pPr>
      <w:r w:rsidRPr="004D16DB">
        <w:rPr>
          <w:rFonts w:ascii="宋体" w:eastAsia="宋体" w:hAnsi="宋体" w:hint="eastAsia"/>
          <w:b/>
          <w:sz w:val="24"/>
          <w:szCs w:val="24"/>
        </w:rPr>
        <w:t>一</w:t>
      </w:r>
      <w:r w:rsidRPr="004D16DB">
        <w:rPr>
          <w:rFonts w:ascii="宋体" w:eastAsia="宋体" w:hAnsi="宋体"/>
          <w:b/>
          <w:sz w:val="24"/>
          <w:szCs w:val="24"/>
        </w:rPr>
        <w:t>、</w:t>
      </w:r>
      <w:r w:rsidRPr="004D16DB">
        <w:rPr>
          <w:rFonts w:ascii="宋体" w:eastAsia="宋体" w:hAnsi="宋体" w:hint="eastAsia"/>
          <w:b/>
          <w:sz w:val="24"/>
          <w:szCs w:val="24"/>
        </w:rPr>
        <w:t>实操考题</w:t>
      </w:r>
    </w:p>
    <w:p w14:paraId="48688FA7" w14:textId="6B0E2D63" w:rsidR="00545818" w:rsidRPr="004D16DB" w:rsidRDefault="00FF048B" w:rsidP="004D16DB">
      <w:pPr>
        <w:spacing w:line="360" w:lineRule="auto"/>
        <w:ind w:firstLineChars="300" w:firstLine="720"/>
        <w:rPr>
          <w:rFonts w:ascii="宋体" w:eastAsia="宋体" w:hAnsi="宋体"/>
          <w:b/>
          <w:sz w:val="24"/>
          <w:szCs w:val="24"/>
        </w:rPr>
      </w:pPr>
      <w:r w:rsidRPr="004D16DB">
        <w:rPr>
          <w:rFonts w:ascii="宋体" w:eastAsia="宋体" w:hAnsi="宋体" w:hint="eastAsia"/>
          <w:sz w:val="24"/>
          <w:szCs w:val="24"/>
        </w:rPr>
        <w:t>田野间的稻草人可以防止小鸟</w:t>
      </w:r>
      <w:r w:rsidR="008A1EE9" w:rsidRPr="004D16DB">
        <w:rPr>
          <w:rFonts w:ascii="宋体" w:eastAsia="宋体" w:hAnsi="宋体" w:hint="eastAsia"/>
          <w:sz w:val="24"/>
          <w:szCs w:val="24"/>
        </w:rPr>
        <w:t>啄食农作物</w:t>
      </w:r>
      <w:r w:rsidR="006800D8" w:rsidRPr="004D16DB">
        <w:rPr>
          <w:rFonts w:ascii="宋体" w:eastAsia="宋体" w:hAnsi="宋体" w:hint="eastAsia"/>
          <w:sz w:val="24"/>
          <w:szCs w:val="24"/>
        </w:rPr>
        <w:t>的</w:t>
      </w:r>
      <w:r w:rsidR="008A1EE9" w:rsidRPr="004D16DB">
        <w:rPr>
          <w:rFonts w:ascii="宋体" w:eastAsia="宋体" w:hAnsi="宋体" w:hint="eastAsia"/>
          <w:sz w:val="24"/>
          <w:szCs w:val="24"/>
        </w:rPr>
        <w:t>种子</w:t>
      </w:r>
      <w:r w:rsidR="00F82275" w:rsidRPr="004D16DB">
        <w:rPr>
          <w:rFonts w:ascii="宋体" w:eastAsia="宋体" w:hAnsi="宋体"/>
          <w:sz w:val="24"/>
          <w:szCs w:val="24"/>
        </w:rPr>
        <w:t>，</w:t>
      </w:r>
      <w:r w:rsidR="006800D8" w:rsidRPr="004D16DB">
        <w:rPr>
          <w:rFonts w:ascii="宋体" w:eastAsia="宋体" w:hAnsi="宋体" w:hint="eastAsia"/>
          <w:sz w:val="24"/>
          <w:szCs w:val="24"/>
        </w:rPr>
        <w:t>如果稻草人能来回晃动</w:t>
      </w:r>
      <w:r w:rsidR="007B74D3" w:rsidRPr="004D16DB">
        <w:rPr>
          <w:rFonts w:ascii="宋体" w:eastAsia="宋体" w:hAnsi="宋体" w:hint="eastAsia"/>
          <w:sz w:val="24"/>
          <w:szCs w:val="24"/>
        </w:rPr>
        <w:t>，驱赶小鸟的效果应该更好。</w:t>
      </w:r>
      <w:r w:rsidR="00F82275" w:rsidRPr="004D16DB">
        <w:rPr>
          <w:rFonts w:ascii="宋体" w:eastAsia="宋体" w:hAnsi="宋体"/>
          <w:sz w:val="24"/>
          <w:szCs w:val="24"/>
        </w:rPr>
        <w:t>下面</w:t>
      </w:r>
      <w:r w:rsidR="00F82275" w:rsidRPr="004D16DB">
        <w:rPr>
          <w:rFonts w:ascii="宋体" w:eastAsia="宋体" w:hAnsi="宋体" w:hint="eastAsia"/>
          <w:sz w:val="24"/>
          <w:szCs w:val="24"/>
        </w:rPr>
        <w:t>请</w:t>
      </w:r>
      <w:r w:rsidR="00F82275" w:rsidRPr="004D16DB">
        <w:rPr>
          <w:rFonts w:ascii="宋体" w:eastAsia="宋体" w:hAnsi="宋体"/>
          <w:sz w:val="24"/>
          <w:szCs w:val="24"/>
        </w:rPr>
        <w:t>考生制作一个</w:t>
      </w:r>
      <w:r w:rsidR="007B74D3" w:rsidRPr="004D16DB">
        <w:rPr>
          <w:rFonts w:ascii="宋体" w:eastAsia="宋体" w:hAnsi="宋体" w:hint="eastAsia"/>
          <w:sz w:val="24"/>
          <w:szCs w:val="24"/>
        </w:rPr>
        <w:t>可以晃动的稻草人</w:t>
      </w:r>
      <w:r w:rsidR="009B3AD8" w:rsidRPr="004D16DB">
        <w:rPr>
          <w:rFonts w:ascii="宋体" w:eastAsia="宋体" w:hAnsi="宋体" w:hint="eastAsia"/>
          <w:sz w:val="24"/>
          <w:szCs w:val="24"/>
        </w:rPr>
        <w:t>。</w:t>
      </w:r>
    </w:p>
    <w:p w14:paraId="6E5BCC9C" w14:textId="33C7FA41" w:rsidR="00545818" w:rsidRPr="004D16DB" w:rsidRDefault="009B3AD8" w:rsidP="004D16DB">
      <w:pPr>
        <w:spacing w:line="360" w:lineRule="auto"/>
        <w:ind w:firstLineChars="150" w:firstLine="361"/>
        <w:rPr>
          <w:rFonts w:ascii="宋体" w:eastAsia="宋体" w:hAnsi="宋体"/>
          <w:b/>
          <w:sz w:val="24"/>
          <w:szCs w:val="24"/>
        </w:rPr>
      </w:pPr>
      <w:r w:rsidRPr="004D16DB">
        <w:rPr>
          <w:rFonts w:ascii="宋体" w:eastAsia="宋体" w:hAnsi="宋体" w:hint="eastAsia"/>
          <w:b/>
          <w:sz w:val="24"/>
          <w:szCs w:val="24"/>
        </w:rPr>
        <w:t>搭建</w:t>
      </w:r>
      <w:r w:rsidRPr="004D16DB">
        <w:rPr>
          <w:rFonts w:ascii="宋体" w:eastAsia="宋体" w:hAnsi="宋体"/>
          <w:b/>
          <w:sz w:val="24"/>
          <w:szCs w:val="24"/>
        </w:rPr>
        <w:t>要求</w:t>
      </w:r>
    </w:p>
    <w:p w14:paraId="3765B9C5" w14:textId="77777777" w:rsidR="004D16DB" w:rsidRPr="004D16DB" w:rsidRDefault="009B3AD8" w:rsidP="004D16DB">
      <w:pPr>
        <w:pStyle w:val="a7"/>
        <w:numPr>
          <w:ilvl w:val="0"/>
          <w:numId w:val="4"/>
        </w:numPr>
        <w:spacing w:line="360" w:lineRule="auto"/>
        <w:ind w:firstLineChars="0"/>
        <w:rPr>
          <w:rFonts w:ascii="宋体" w:eastAsia="宋体" w:hAnsi="宋体"/>
          <w:b/>
          <w:sz w:val="24"/>
          <w:szCs w:val="24"/>
        </w:rPr>
      </w:pPr>
      <w:r w:rsidRPr="004D16DB">
        <w:rPr>
          <w:rFonts w:ascii="宋体" w:eastAsia="宋体" w:hAnsi="宋体" w:hint="eastAsia"/>
          <w:sz w:val="24"/>
          <w:szCs w:val="24"/>
        </w:rPr>
        <w:t>具备</w:t>
      </w:r>
      <w:r w:rsidR="007B74D3" w:rsidRPr="004D16DB">
        <w:rPr>
          <w:rFonts w:ascii="宋体" w:eastAsia="宋体" w:hAnsi="宋体" w:hint="eastAsia"/>
          <w:sz w:val="24"/>
          <w:szCs w:val="24"/>
        </w:rPr>
        <w:t>稻草人</w:t>
      </w:r>
      <w:r w:rsidR="00F82275" w:rsidRPr="004D16DB">
        <w:rPr>
          <w:rFonts w:ascii="宋体" w:eastAsia="宋体" w:hAnsi="宋体" w:hint="eastAsia"/>
          <w:sz w:val="24"/>
          <w:szCs w:val="24"/>
        </w:rPr>
        <w:t>的</w:t>
      </w:r>
      <w:r w:rsidRPr="004D16DB">
        <w:rPr>
          <w:rFonts w:ascii="宋体" w:eastAsia="宋体" w:hAnsi="宋体" w:hint="eastAsia"/>
          <w:sz w:val="24"/>
          <w:szCs w:val="24"/>
        </w:rPr>
        <w:t>大体</w:t>
      </w:r>
      <w:r w:rsidRPr="004D16DB">
        <w:rPr>
          <w:rFonts w:ascii="宋体" w:eastAsia="宋体" w:hAnsi="宋体"/>
          <w:sz w:val="24"/>
          <w:szCs w:val="24"/>
        </w:rPr>
        <w:t>框架</w:t>
      </w:r>
      <w:r w:rsidRPr="004D16DB">
        <w:rPr>
          <w:rFonts w:ascii="宋体" w:eastAsia="宋体" w:hAnsi="宋体" w:hint="eastAsia"/>
          <w:sz w:val="24"/>
          <w:szCs w:val="24"/>
        </w:rPr>
        <w:t>；</w:t>
      </w:r>
    </w:p>
    <w:p w14:paraId="7DC48A26" w14:textId="5494941B" w:rsidR="00467914" w:rsidRPr="004D16DB" w:rsidRDefault="00C7478A" w:rsidP="004D16DB">
      <w:pPr>
        <w:pStyle w:val="a7"/>
        <w:numPr>
          <w:ilvl w:val="0"/>
          <w:numId w:val="4"/>
        </w:numPr>
        <w:spacing w:line="360" w:lineRule="auto"/>
        <w:ind w:firstLineChars="0"/>
        <w:rPr>
          <w:rFonts w:ascii="宋体" w:eastAsia="宋体" w:hAnsi="宋体"/>
          <w:b/>
          <w:sz w:val="24"/>
          <w:szCs w:val="24"/>
        </w:rPr>
      </w:pPr>
      <w:r w:rsidRPr="004D16DB">
        <w:rPr>
          <w:rFonts w:ascii="宋体" w:eastAsia="宋体" w:hAnsi="宋体" w:hint="eastAsia"/>
          <w:sz w:val="24"/>
          <w:szCs w:val="24"/>
        </w:rPr>
        <w:t>采用曲柄连杆机构实现稻草人晃动</w:t>
      </w:r>
      <w:r w:rsidR="00DC02EF" w:rsidRPr="004D16DB">
        <w:rPr>
          <w:rFonts w:ascii="宋体" w:eastAsia="宋体" w:hAnsi="宋体" w:hint="eastAsia"/>
          <w:sz w:val="24"/>
          <w:szCs w:val="24"/>
        </w:rPr>
        <w:t>的</w:t>
      </w:r>
      <w:r w:rsidRPr="004D16DB">
        <w:rPr>
          <w:rFonts w:ascii="宋体" w:eastAsia="宋体" w:hAnsi="宋体" w:hint="eastAsia"/>
          <w:sz w:val="24"/>
          <w:szCs w:val="24"/>
        </w:rPr>
        <w:t>效果</w:t>
      </w:r>
      <w:r w:rsidR="00C15BA0" w:rsidRPr="004D16DB">
        <w:rPr>
          <w:rFonts w:ascii="宋体" w:eastAsia="宋体" w:hAnsi="宋体" w:hint="eastAsia"/>
          <w:sz w:val="24"/>
          <w:szCs w:val="24"/>
        </w:rPr>
        <w:t>；</w:t>
      </w:r>
    </w:p>
    <w:p w14:paraId="77F4DA39" w14:textId="6302ABF8" w:rsidR="00C15BA0" w:rsidRPr="004D16DB" w:rsidRDefault="00C7478A" w:rsidP="004D16DB">
      <w:pPr>
        <w:pStyle w:val="a7"/>
        <w:numPr>
          <w:ilvl w:val="0"/>
          <w:numId w:val="4"/>
        </w:numPr>
        <w:spacing w:line="360" w:lineRule="auto"/>
        <w:ind w:firstLineChars="0"/>
        <w:rPr>
          <w:rFonts w:ascii="宋体" w:eastAsia="宋体" w:hAnsi="宋体"/>
          <w:sz w:val="24"/>
          <w:szCs w:val="24"/>
        </w:rPr>
      </w:pPr>
      <w:r w:rsidRPr="004D16DB">
        <w:rPr>
          <w:rFonts w:ascii="宋体" w:eastAsia="宋体" w:hAnsi="宋体" w:hint="eastAsia"/>
          <w:sz w:val="24"/>
          <w:szCs w:val="24"/>
        </w:rPr>
        <w:t>使用电机</w:t>
      </w:r>
      <w:r w:rsidR="00DD742E" w:rsidRPr="004D16DB">
        <w:rPr>
          <w:rFonts w:ascii="宋体" w:eastAsia="宋体" w:hAnsi="宋体" w:hint="eastAsia"/>
          <w:sz w:val="24"/>
          <w:szCs w:val="24"/>
        </w:rPr>
        <w:t>驱动</w:t>
      </w:r>
      <w:r w:rsidR="00834A7A" w:rsidRPr="004D16DB">
        <w:rPr>
          <w:rFonts w:ascii="宋体" w:eastAsia="宋体" w:hAnsi="宋体" w:hint="eastAsia"/>
          <w:sz w:val="24"/>
          <w:szCs w:val="24"/>
        </w:rPr>
        <w:t>皮带</w:t>
      </w:r>
      <w:r w:rsidR="00DD742E" w:rsidRPr="004D16DB">
        <w:rPr>
          <w:rFonts w:ascii="宋体" w:eastAsia="宋体" w:hAnsi="宋体" w:hint="eastAsia"/>
          <w:sz w:val="24"/>
          <w:szCs w:val="24"/>
        </w:rPr>
        <w:t>作为动力传输装置</w:t>
      </w:r>
      <w:r w:rsidR="00F82275" w:rsidRPr="004D16DB">
        <w:rPr>
          <w:rFonts w:ascii="宋体" w:eastAsia="宋体" w:hAnsi="宋体" w:hint="eastAsia"/>
          <w:sz w:val="24"/>
          <w:szCs w:val="24"/>
        </w:rPr>
        <w:t>。</w:t>
      </w:r>
    </w:p>
    <w:p w14:paraId="3DEC9130" w14:textId="28EA8E57" w:rsidR="003072AE" w:rsidRPr="004D16DB" w:rsidRDefault="004D16DB" w:rsidP="004D16DB">
      <w:pPr>
        <w:spacing w:line="360" w:lineRule="auto"/>
        <w:rPr>
          <w:rFonts w:ascii="宋体" w:eastAsia="宋体" w:hAnsi="宋体"/>
          <w:b/>
          <w:sz w:val="24"/>
          <w:szCs w:val="24"/>
        </w:rPr>
      </w:pPr>
      <w:r>
        <w:rPr>
          <w:rFonts w:ascii="宋体" w:eastAsia="宋体" w:hAnsi="宋体" w:hint="eastAsia"/>
          <w:b/>
          <w:sz w:val="24"/>
          <w:szCs w:val="24"/>
        </w:rPr>
        <w:t>二</w:t>
      </w:r>
      <w:r w:rsidR="003072AE" w:rsidRPr="004D16DB">
        <w:rPr>
          <w:rFonts w:ascii="宋体" w:eastAsia="宋体" w:hAnsi="宋体"/>
          <w:b/>
          <w:sz w:val="24"/>
          <w:szCs w:val="24"/>
        </w:rPr>
        <w:t>、</w:t>
      </w:r>
      <w:r w:rsidR="003072AE" w:rsidRPr="004D16DB">
        <w:rPr>
          <w:rFonts w:ascii="宋体" w:eastAsia="宋体" w:hAnsi="宋体" w:hint="eastAsia"/>
          <w:b/>
          <w:sz w:val="24"/>
          <w:szCs w:val="24"/>
        </w:rPr>
        <w:t>评分</w:t>
      </w:r>
      <w:r w:rsidR="003072AE" w:rsidRPr="004D16DB">
        <w:rPr>
          <w:rFonts w:ascii="宋体" w:eastAsia="宋体" w:hAnsi="宋体"/>
          <w:b/>
          <w:sz w:val="24"/>
          <w:szCs w:val="24"/>
        </w:rPr>
        <w:t>说明</w:t>
      </w:r>
    </w:p>
    <w:p w14:paraId="378AA41F" w14:textId="27AFEC02" w:rsidR="003072AE" w:rsidRPr="004D16DB" w:rsidRDefault="003072AE" w:rsidP="004D16DB">
      <w:pPr>
        <w:spacing w:line="360" w:lineRule="auto"/>
        <w:jc w:val="left"/>
        <w:rPr>
          <w:rFonts w:ascii="宋体" w:eastAsia="宋体" w:hAnsi="宋体"/>
          <w:sz w:val="24"/>
          <w:szCs w:val="24"/>
        </w:rPr>
      </w:pPr>
      <w:r w:rsidRPr="004D16DB">
        <w:rPr>
          <w:rFonts w:ascii="宋体" w:eastAsia="宋体" w:hAnsi="宋体" w:hint="eastAsia"/>
          <w:b/>
          <w:bCs/>
          <w:sz w:val="24"/>
          <w:szCs w:val="24"/>
        </w:rPr>
        <w:t>1、</w:t>
      </w:r>
      <w:r w:rsidRPr="004D16DB">
        <w:rPr>
          <w:rFonts w:ascii="宋体" w:eastAsia="宋体" w:hAnsi="宋体"/>
          <w:b/>
          <w:bCs/>
          <w:sz w:val="24"/>
          <w:szCs w:val="24"/>
        </w:rPr>
        <w:t>整体框架（40分）</w:t>
      </w:r>
      <w:r w:rsidRPr="004D16DB">
        <w:rPr>
          <w:rFonts w:ascii="宋体" w:eastAsia="宋体" w:hAnsi="宋体"/>
          <w:sz w:val="24"/>
          <w:szCs w:val="24"/>
        </w:rPr>
        <w:br/>
        <w:t>（1）作品零件结构是否和样例模型基本一致、结构完整</w:t>
      </w:r>
      <w:r w:rsidR="004D16DB" w:rsidRPr="004D16DB">
        <w:rPr>
          <w:rFonts w:ascii="宋体" w:eastAsia="宋体" w:hAnsi="宋体" w:hint="eastAsia"/>
          <w:color w:val="000000" w:themeColor="text1"/>
          <w:sz w:val="24"/>
          <w:szCs w:val="24"/>
        </w:rPr>
        <w:t>①机座、②曲柄摇杆、③稻草人的形貌</w:t>
      </w:r>
      <w:r w:rsidR="004D16DB" w:rsidRPr="004D16DB">
        <w:rPr>
          <w:rFonts w:ascii="宋体" w:eastAsia="宋体" w:hAnsi="宋体"/>
          <w:color w:val="000000" w:themeColor="text1"/>
          <w:sz w:val="24"/>
          <w:szCs w:val="24"/>
        </w:rPr>
        <w:t>部分</w:t>
      </w:r>
      <w:r w:rsidR="004D16DB" w:rsidRPr="004D16DB">
        <w:rPr>
          <w:rFonts w:ascii="宋体" w:eastAsia="宋体" w:hAnsi="宋体" w:hint="eastAsia"/>
          <w:color w:val="000000" w:themeColor="text1"/>
          <w:sz w:val="24"/>
          <w:szCs w:val="24"/>
        </w:rPr>
        <w:t>、④电动机、⑤</w:t>
      </w:r>
      <w:r w:rsidR="004D16DB" w:rsidRPr="004D16DB">
        <w:rPr>
          <w:rFonts w:ascii="宋体" w:eastAsia="宋体" w:hAnsi="宋体" w:hint="eastAsia"/>
          <w:color w:val="000000" w:themeColor="text1"/>
          <w:sz w:val="24"/>
          <w:szCs w:val="24"/>
        </w:rPr>
        <w:t>皮带</w:t>
      </w:r>
      <w:r w:rsidR="004D16DB" w:rsidRPr="004D16DB">
        <w:rPr>
          <w:rFonts w:ascii="宋体" w:eastAsia="宋体" w:hAnsi="宋体" w:hint="eastAsia"/>
          <w:color w:val="000000" w:themeColor="text1"/>
          <w:sz w:val="24"/>
          <w:szCs w:val="24"/>
        </w:rPr>
        <w:t>传动</w:t>
      </w:r>
      <w:r w:rsidR="004D16DB" w:rsidRPr="004D16DB">
        <w:rPr>
          <w:rFonts w:ascii="宋体" w:eastAsia="宋体" w:hAnsi="宋体"/>
          <w:color w:val="000000" w:themeColor="text1"/>
          <w:sz w:val="24"/>
          <w:szCs w:val="24"/>
        </w:rPr>
        <w:t>装置</w:t>
      </w:r>
      <w:r w:rsidR="004D16DB" w:rsidRPr="004D16DB">
        <w:rPr>
          <w:rFonts w:ascii="宋体" w:eastAsia="宋体" w:hAnsi="宋体" w:hint="eastAsia"/>
          <w:color w:val="000000" w:themeColor="text1"/>
          <w:sz w:val="24"/>
          <w:szCs w:val="24"/>
        </w:rPr>
        <w:t>等以上五点缺少一点扣</w:t>
      </w:r>
      <w:r w:rsidR="004D16DB" w:rsidRPr="004D16DB">
        <w:rPr>
          <w:rFonts w:ascii="宋体" w:eastAsia="宋体" w:hAnsi="宋体"/>
          <w:color w:val="000000" w:themeColor="text1"/>
          <w:sz w:val="24"/>
          <w:szCs w:val="24"/>
        </w:rPr>
        <w:t>10</w:t>
      </w:r>
      <w:r w:rsidR="004D16DB" w:rsidRPr="004D16DB">
        <w:rPr>
          <w:rFonts w:ascii="宋体" w:eastAsia="宋体" w:hAnsi="宋体" w:hint="eastAsia"/>
          <w:color w:val="000000" w:themeColor="text1"/>
          <w:sz w:val="24"/>
          <w:szCs w:val="24"/>
        </w:rPr>
        <w:t>分，缺少两点及两点以上扣</w:t>
      </w:r>
      <w:r w:rsidR="004D16DB" w:rsidRPr="004D16DB">
        <w:rPr>
          <w:rFonts w:ascii="宋体" w:eastAsia="宋体" w:hAnsi="宋体"/>
          <w:color w:val="000000" w:themeColor="text1"/>
          <w:sz w:val="24"/>
          <w:szCs w:val="24"/>
        </w:rPr>
        <w:t>20</w:t>
      </w:r>
      <w:r w:rsidR="004D16DB" w:rsidRPr="004D16DB">
        <w:rPr>
          <w:rFonts w:ascii="宋体" w:eastAsia="宋体" w:hAnsi="宋体" w:hint="eastAsia"/>
          <w:color w:val="000000" w:themeColor="text1"/>
          <w:sz w:val="24"/>
          <w:szCs w:val="24"/>
        </w:rPr>
        <w:t>分</w:t>
      </w:r>
      <w:r w:rsidR="004D16DB" w:rsidRPr="004D16DB">
        <w:rPr>
          <w:rFonts w:ascii="宋体" w:eastAsia="宋体" w:hAnsi="宋体" w:hint="eastAsia"/>
          <w:color w:val="000000" w:themeColor="text1"/>
          <w:sz w:val="24"/>
          <w:szCs w:val="24"/>
        </w:rPr>
        <w:t>；</w:t>
      </w:r>
      <w:r w:rsidR="004D16DB" w:rsidRPr="004D16DB">
        <w:rPr>
          <w:rFonts w:ascii="宋体" w:eastAsia="宋体" w:hAnsi="宋体" w:hint="eastAsia"/>
          <w:color w:val="000000" w:themeColor="text1"/>
          <w:sz w:val="24"/>
          <w:szCs w:val="24"/>
        </w:rPr>
        <w:t>（</w:t>
      </w:r>
      <w:r w:rsidR="004D16DB" w:rsidRPr="004D16DB">
        <w:rPr>
          <w:rFonts w:ascii="宋体" w:eastAsia="宋体" w:hAnsi="宋体"/>
          <w:color w:val="000000" w:themeColor="text1"/>
          <w:sz w:val="24"/>
          <w:szCs w:val="24"/>
        </w:rPr>
        <w:t>20</w:t>
      </w:r>
      <w:r w:rsidR="004D16DB" w:rsidRPr="004D16DB">
        <w:rPr>
          <w:rFonts w:ascii="宋体" w:eastAsia="宋体" w:hAnsi="宋体" w:hint="eastAsia"/>
          <w:color w:val="000000" w:themeColor="text1"/>
          <w:sz w:val="24"/>
          <w:szCs w:val="24"/>
        </w:rPr>
        <w:t>分）</w:t>
      </w:r>
      <w:r w:rsidRPr="004D16DB">
        <w:rPr>
          <w:rFonts w:ascii="宋体" w:eastAsia="宋体" w:hAnsi="宋体"/>
          <w:sz w:val="24"/>
          <w:szCs w:val="24"/>
        </w:rPr>
        <w:br/>
        <w:t>（2）作品相应部件的固定可靠程度;（10分） </w:t>
      </w:r>
      <w:r w:rsidRPr="004D16DB">
        <w:rPr>
          <w:rFonts w:ascii="宋体" w:eastAsia="宋体" w:hAnsi="宋体"/>
          <w:sz w:val="24"/>
          <w:szCs w:val="24"/>
        </w:rPr>
        <w:br/>
        <w:t>（3）作品的整体协调性和美观性。（10分）</w:t>
      </w:r>
    </w:p>
    <w:p w14:paraId="5CC71041" w14:textId="07E64B60" w:rsidR="003072AE" w:rsidRPr="004D16DB" w:rsidRDefault="003072AE" w:rsidP="004D16DB">
      <w:pPr>
        <w:spacing w:line="360" w:lineRule="auto"/>
        <w:rPr>
          <w:rFonts w:ascii="宋体" w:eastAsia="宋体" w:hAnsi="宋体"/>
          <w:sz w:val="24"/>
          <w:szCs w:val="24"/>
        </w:rPr>
      </w:pPr>
      <w:r w:rsidRPr="004D16DB">
        <w:rPr>
          <w:rFonts w:ascii="宋体" w:eastAsia="宋体" w:hAnsi="宋体" w:hint="eastAsia"/>
          <w:b/>
          <w:bCs/>
          <w:sz w:val="24"/>
          <w:szCs w:val="24"/>
        </w:rPr>
        <w:t>2、</w:t>
      </w:r>
      <w:r w:rsidRPr="004D16DB">
        <w:rPr>
          <w:rFonts w:ascii="宋体" w:eastAsia="宋体" w:hAnsi="宋体"/>
          <w:b/>
          <w:bCs/>
          <w:sz w:val="24"/>
          <w:szCs w:val="24"/>
        </w:rPr>
        <w:t>动力传递/表现形式（30分）</w:t>
      </w:r>
      <w:r w:rsidRPr="004D16DB">
        <w:rPr>
          <w:rFonts w:ascii="宋体" w:eastAsia="宋体" w:hAnsi="宋体"/>
          <w:sz w:val="24"/>
          <w:szCs w:val="24"/>
        </w:rPr>
        <w:br/>
        <w:t>（1）</w:t>
      </w:r>
      <w:r w:rsidR="004D16DB" w:rsidRPr="004D16DB">
        <w:rPr>
          <w:rFonts w:ascii="宋体" w:eastAsia="宋体" w:hAnsi="宋体" w:hint="eastAsia"/>
          <w:color w:val="000000" w:themeColor="text1"/>
          <w:sz w:val="24"/>
          <w:szCs w:val="24"/>
        </w:rPr>
        <w:t>各机构连接正确，启动电动机，</w:t>
      </w:r>
      <w:r w:rsidR="004D16DB" w:rsidRPr="004D16DB">
        <w:rPr>
          <w:rFonts w:ascii="宋体" w:eastAsia="宋体" w:hAnsi="宋体" w:hint="eastAsia"/>
          <w:color w:val="000000" w:themeColor="text1"/>
          <w:sz w:val="24"/>
          <w:szCs w:val="24"/>
        </w:rPr>
        <w:t>稻草人左右</w:t>
      </w:r>
      <w:r w:rsidR="004D16DB" w:rsidRPr="004D16DB">
        <w:rPr>
          <w:rFonts w:ascii="宋体" w:eastAsia="宋体" w:hAnsi="宋体"/>
          <w:color w:val="000000" w:themeColor="text1"/>
          <w:sz w:val="24"/>
          <w:szCs w:val="24"/>
        </w:rPr>
        <w:t>摇摆</w:t>
      </w:r>
      <w:r w:rsidR="004D16DB" w:rsidRPr="004D16DB">
        <w:rPr>
          <w:rFonts w:ascii="宋体" w:eastAsia="宋体" w:hAnsi="宋体" w:hint="eastAsia"/>
          <w:color w:val="000000" w:themeColor="text1"/>
          <w:sz w:val="24"/>
          <w:szCs w:val="24"/>
        </w:rPr>
        <w:t>；</w:t>
      </w:r>
      <w:r w:rsidR="004D16DB" w:rsidRPr="004D16DB">
        <w:rPr>
          <w:rFonts w:ascii="宋体" w:eastAsia="宋体" w:hAnsi="宋体" w:hint="eastAsia"/>
          <w:color w:val="000000" w:themeColor="text1"/>
          <w:sz w:val="24"/>
          <w:szCs w:val="24"/>
        </w:rPr>
        <w:t>（</w:t>
      </w:r>
      <w:r w:rsidR="004D16DB" w:rsidRPr="004D16DB">
        <w:rPr>
          <w:rFonts w:ascii="宋体" w:eastAsia="宋体" w:hAnsi="宋体"/>
          <w:color w:val="000000" w:themeColor="text1"/>
          <w:sz w:val="24"/>
          <w:szCs w:val="24"/>
        </w:rPr>
        <w:t>15</w:t>
      </w:r>
      <w:r w:rsidR="004D16DB" w:rsidRPr="004D16DB">
        <w:rPr>
          <w:rFonts w:ascii="宋体" w:eastAsia="宋体" w:hAnsi="宋体" w:hint="eastAsia"/>
          <w:color w:val="000000" w:themeColor="text1"/>
          <w:sz w:val="24"/>
          <w:szCs w:val="24"/>
        </w:rPr>
        <w:t>分）</w:t>
      </w:r>
      <w:r w:rsidR="004D16DB" w:rsidRPr="004D16DB">
        <w:rPr>
          <w:rFonts w:ascii="宋体" w:eastAsia="宋体" w:hAnsi="宋体"/>
          <w:color w:val="000000" w:themeColor="text1"/>
          <w:sz w:val="24"/>
          <w:szCs w:val="24"/>
        </w:rPr>
        <w:t> </w:t>
      </w:r>
      <w:r w:rsidRPr="004D16DB">
        <w:rPr>
          <w:rFonts w:ascii="宋体" w:eastAsia="宋体" w:hAnsi="宋体"/>
          <w:sz w:val="24"/>
          <w:szCs w:val="24"/>
        </w:rPr>
        <w:br/>
        <w:t>（2）作品整体动作顺利流畅。（15分）</w:t>
      </w:r>
    </w:p>
    <w:p w14:paraId="5BC76308" w14:textId="18D5DCF8" w:rsidR="003072AE" w:rsidRPr="004D16DB" w:rsidRDefault="003072AE" w:rsidP="004D16DB">
      <w:pPr>
        <w:spacing w:line="360" w:lineRule="auto"/>
        <w:rPr>
          <w:rFonts w:ascii="宋体" w:eastAsia="宋体" w:hAnsi="宋体"/>
          <w:sz w:val="24"/>
          <w:szCs w:val="24"/>
        </w:rPr>
      </w:pPr>
      <w:r w:rsidRPr="004D16DB">
        <w:rPr>
          <w:rFonts w:ascii="宋体" w:eastAsia="宋体" w:hAnsi="宋体" w:hint="eastAsia"/>
          <w:b/>
          <w:bCs/>
          <w:sz w:val="24"/>
          <w:szCs w:val="24"/>
        </w:rPr>
        <w:t>3、</w:t>
      </w:r>
      <w:r w:rsidRPr="004D16DB">
        <w:rPr>
          <w:rFonts w:ascii="宋体" w:eastAsia="宋体" w:hAnsi="宋体"/>
          <w:b/>
          <w:bCs/>
          <w:sz w:val="24"/>
          <w:szCs w:val="24"/>
        </w:rPr>
        <w:t>完成时间（10分）</w:t>
      </w:r>
      <w:r w:rsidRPr="004D16DB">
        <w:rPr>
          <w:rFonts w:ascii="宋体" w:eastAsia="宋体" w:hAnsi="宋体"/>
          <w:sz w:val="24"/>
          <w:szCs w:val="24"/>
        </w:rPr>
        <w:br/>
      </w:r>
      <w:r w:rsidR="004D16DB" w:rsidRPr="004D16DB">
        <w:rPr>
          <w:rFonts w:ascii="宋体" w:eastAsia="宋体" w:hAnsi="宋体" w:hint="eastAsia"/>
          <w:color w:val="000000" w:themeColor="text1"/>
          <w:sz w:val="24"/>
          <w:szCs w:val="24"/>
        </w:rPr>
        <w:t>在考试时间内完成得</w:t>
      </w:r>
      <w:r w:rsidR="004D16DB" w:rsidRPr="004D16DB">
        <w:rPr>
          <w:rFonts w:ascii="宋体" w:eastAsia="宋体" w:hAnsi="宋体"/>
          <w:color w:val="000000" w:themeColor="text1"/>
          <w:sz w:val="24"/>
          <w:szCs w:val="24"/>
        </w:rPr>
        <w:t>10</w:t>
      </w:r>
      <w:r w:rsidR="004D16DB" w:rsidRPr="004D16DB">
        <w:rPr>
          <w:rFonts w:ascii="宋体" w:eastAsia="宋体" w:hAnsi="宋体" w:hint="eastAsia"/>
          <w:color w:val="000000" w:themeColor="text1"/>
          <w:sz w:val="24"/>
          <w:szCs w:val="24"/>
        </w:rPr>
        <w:t>分，超时</w:t>
      </w:r>
      <w:r w:rsidR="004D16DB" w:rsidRPr="004D16DB">
        <w:rPr>
          <w:rFonts w:ascii="宋体" w:eastAsia="宋体" w:hAnsi="宋体"/>
          <w:color w:val="000000" w:themeColor="text1"/>
          <w:sz w:val="24"/>
          <w:szCs w:val="24"/>
        </w:rPr>
        <w:t>1</w:t>
      </w:r>
      <w:r w:rsidR="004D16DB" w:rsidRPr="004D16DB">
        <w:rPr>
          <w:rFonts w:ascii="宋体" w:eastAsia="宋体" w:hAnsi="宋体" w:hint="eastAsia"/>
          <w:color w:val="000000" w:themeColor="text1"/>
          <w:sz w:val="24"/>
          <w:szCs w:val="24"/>
        </w:rPr>
        <w:t>分钟扣</w:t>
      </w:r>
      <w:r w:rsidR="004D16DB" w:rsidRPr="004D16DB">
        <w:rPr>
          <w:rFonts w:ascii="宋体" w:eastAsia="宋体" w:hAnsi="宋体"/>
          <w:color w:val="000000" w:themeColor="text1"/>
          <w:sz w:val="24"/>
          <w:szCs w:val="24"/>
        </w:rPr>
        <w:t>1</w:t>
      </w:r>
      <w:r w:rsidR="004D16DB" w:rsidRPr="004D16DB">
        <w:rPr>
          <w:rFonts w:ascii="宋体" w:eastAsia="宋体" w:hAnsi="宋体" w:hint="eastAsia"/>
          <w:color w:val="000000" w:themeColor="text1"/>
          <w:sz w:val="24"/>
          <w:szCs w:val="24"/>
        </w:rPr>
        <w:t>分，超时</w:t>
      </w:r>
      <w:r w:rsidR="004D16DB" w:rsidRPr="004D16DB">
        <w:rPr>
          <w:rFonts w:ascii="宋体" w:eastAsia="宋体" w:hAnsi="宋体"/>
          <w:color w:val="000000" w:themeColor="text1"/>
          <w:sz w:val="24"/>
          <w:szCs w:val="24"/>
        </w:rPr>
        <w:t>10</w:t>
      </w:r>
      <w:r w:rsidR="004D16DB" w:rsidRPr="004D16DB">
        <w:rPr>
          <w:rFonts w:ascii="宋体" w:eastAsia="宋体" w:hAnsi="宋体" w:hint="eastAsia"/>
          <w:color w:val="000000" w:themeColor="text1"/>
          <w:sz w:val="24"/>
          <w:szCs w:val="24"/>
        </w:rPr>
        <w:t>分钟以上不结束操作总成绩记为</w:t>
      </w:r>
      <w:r w:rsidR="004D16DB" w:rsidRPr="004D16DB">
        <w:rPr>
          <w:rFonts w:ascii="宋体" w:eastAsia="宋体" w:hAnsi="宋体"/>
          <w:color w:val="000000" w:themeColor="text1"/>
          <w:sz w:val="24"/>
          <w:szCs w:val="24"/>
        </w:rPr>
        <w:t>0</w:t>
      </w:r>
      <w:r w:rsidR="004D16DB" w:rsidRPr="004D16DB">
        <w:rPr>
          <w:rFonts w:ascii="宋体" w:eastAsia="宋体" w:hAnsi="宋体" w:hint="eastAsia"/>
          <w:color w:val="000000" w:themeColor="text1"/>
          <w:sz w:val="24"/>
          <w:szCs w:val="24"/>
        </w:rPr>
        <w:t>分。（</w:t>
      </w:r>
      <w:r w:rsidR="004D16DB" w:rsidRPr="004D16DB">
        <w:rPr>
          <w:rFonts w:ascii="宋体" w:eastAsia="宋体" w:hAnsi="宋体"/>
          <w:color w:val="000000" w:themeColor="text1"/>
          <w:sz w:val="24"/>
          <w:szCs w:val="24"/>
        </w:rPr>
        <w:t>10</w:t>
      </w:r>
      <w:r w:rsidR="004D16DB" w:rsidRPr="004D16DB">
        <w:rPr>
          <w:rFonts w:ascii="宋体" w:eastAsia="宋体" w:hAnsi="宋体" w:hint="eastAsia"/>
          <w:color w:val="000000" w:themeColor="text1"/>
          <w:sz w:val="24"/>
          <w:szCs w:val="24"/>
        </w:rPr>
        <w:t>分）</w:t>
      </w:r>
    </w:p>
    <w:p w14:paraId="3FCFD583" w14:textId="77777777" w:rsidR="004D16DB" w:rsidRPr="004D16DB" w:rsidRDefault="004D16DB" w:rsidP="004D16DB">
      <w:pPr>
        <w:spacing w:line="360" w:lineRule="auto"/>
        <w:rPr>
          <w:rFonts w:ascii="宋体" w:eastAsia="宋体" w:hAnsi="宋体"/>
          <w:b/>
          <w:sz w:val="24"/>
          <w:szCs w:val="24"/>
        </w:rPr>
      </w:pPr>
      <w:r w:rsidRPr="004D16DB">
        <w:rPr>
          <w:rFonts w:ascii="宋体" w:eastAsia="宋体" w:hAnsi="宋体" w:hint="eastAsia"/>
          <w:b/>
          <w:sz w:val="24"/>
          <w:szCs w:val="24"/>
        </w:rPr>
        <w:t>三、器材说明</w:t>
      </w:r>
    </w:p>
    <w:p w14:paraId="233EE679" w14:textId="77777777" w:rsidR="004D16DB" w:rsidRPr="004D16DB" w:rsidRDefault="004D16DB" w:rsidP="004D16DB">
      <w:pPr>
        <w:spacing w:line="360" w:lineRule="auto"/>
        <w:ind w:firstLineChars="200" w:firstLine="480"/>
        <w:rPr>
          <w:rFonts w:ascii="宋体" w:eastAsia="宋体" w:hAnsi="宋体"/>
          <w:sz w:val="24"/>
          <w:szCs w:val="24"/>
        </w:rPr>
      </w:pPr>
      <w:r w:rsidRPr="004D16DB">
        <w:rPr>
          <w:rFonts w:ascii="宋体" w:eastAsia="宋体" w:hAnsi="宋体" w:hint="eastAsia"/>
          <w:sz w:val="24"/>
          <w:szCs w:val="24"/>
        </w:rPr>
        <w:t>考生作答时不指定任何器材，所搭建的模型在外形、结构、功能方面满足题目要求即可。</w:t>
      </w:r>
    </w:p>
    <w:p w14:paraId="3F1C684E" w14:textId="77777777" w:rsidR="004D16DB" w:rsidRDefault="004D16DB" w:rsidP="004D16DB">
      <w:pPr>
        <w:spacing w:line="360" w:lineRule="auto"/>
        <w:ind w:firstLineChars="200" w:firstLine="480"/>
        <w:rPr>
          <w:rFonts w:ascii="宋体" w:eastAsia="宋体" w:hAnsi="宋体"/>
          <w:sz w:val="24"/>
          <w:szCs w:val="24"/>
        </w:rPr>
      </w:pPr>
      <w:r w:rsidRPr="004D16DB">
        <w:rPr>
          <w:rFonts w:ascii="宋体" w:eastAsia="宋体" w:hAnsi="宋体" w:hint="eastAsia"/>
          <w:sz w:val="24"/>
          <w:szCs w:val="24"/>
        </w:rPr>
        <w:t>以下样例模型选自经中国电子学会评审通过的青少年机器人技术等级考试一级、二级适用器材。仅供参考，不作为考试评分的唯一依据。</w:t>
      </w:r>
    </w:p>
    <w:p w14:paraId="496372C7" w14:textId="77777777" w:rsidR="004D16DB" w:rsidRDefault="004D16DB" w:rsidP="004D16DB">
      <w:pPr>
        <w:spacing w:line="360" w:lineRule="auto"/>
        <w:ind w:firstLineChars="200" w:firstLine="480"/>
        <w:rPr>
          <w:rFonts w:ascii="宋体" w:eastAsia="宋体" w:hAnsi="宋体"/>
          <w:sz w:val="24"/>
          <w:szCs w:val="24"/>
        </w:rPr>
      </w:pPr>
    </w:p>
    <w:p w14:paraId="0737079A" w14:textId="77777777" w:rsidR="004D16DB" w:rsidRDefault="004D16DB" w:rsidP="004D16DB">
      <w:pPr>
        <w:spacing w:line="360" w:lineRule="auto"/>
        <w:ind w:firstLineChars="200" w:firstLine="480"/>
        <w:rPr>
          <w:rFonts w:ascii="宋体" w:eastAsia="宋体" w:hAnsi="宋体"/>
          <w:sz w:val="24"/>
          <w:szCs w:val="24"/>
        </w:rPr>
      </w:pPr>
    </w:p>
    <w:p w14:paraId="5A367FEA" w14:textId="7BD2A7AC" w:rsidR="003072AE" w:rsidRPr="004D16DB" w:rsidRDefault="004D16DB" w:rsidP="004D16DB">
      <w:pPr>
        <w:spacing w:line="360" w:lineRule="auto"/>
        <w:ind w:firstLineChars="200" w:firstLine="482"/>
        <w:rPr>
          <w:rFonts w:ascii="宋体" w:eastAsia="宋体" w:hAnsi="宋体" w:hint="eastAsia"/>
          <w:b/>
          <w:sz w:val="24"/>
          <w:szCs w:val="24"/>
        </w:rPr>
      </w:pPr>
      <w:r w:rsidRPr="004D16DB">
        <w:rPr>
          <w:rFonts w:ascii="宋体" w:eastAsia="宋体" w:hAnsi="宋体"/>
          <w:b/>
          <w:noProof/>
          <w:sz w:val="24"/>
          <w:szCs w:val="24"/>
        </w:rPr>
        <w:lastRenderedPageBreak/>
        <w:drawing>
          <wp:inline distT="0" distB="0" distL="0" distR="0" wp14:anchorId="46352FF9" wp14:editId="5C4C2D10">
            <wp:extent cx="5715000" cy="4290060"/>
            <wp:effectExtent l="0" t="0" r="0" b="0"/>
            <wp:docPr id="7" name="图片 7" descr="C:\Users\z\Pictur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Pictures\2\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4D16DB">
        <w:rPr>
          <w:rFonts w:ascii="宋体" w:eastAsia="宋体" w:hAnsi="宋体"/>
          <w:b/>
          <w:noProof/>
          <w:sz w:val="24"/>
          <w:szCs w:val="24"/>
        </w:rPr>
        <w:drawing>
          <wp:inline distT="0" distB="0" distL="0" distR="0" wp14:anchorId="017E2C97" wp14:editId="3F4AA9DF">
            <wp:extent cx="5715000" cy="4290060"/>
            <wp:effectExtent l="0" t="0" r="0" b="0"/>
            <wp:docPr id="6" name="图片 6" descr="C:\Users\z\Picture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Pictures\2\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4D16DB">
        <w:rPr>
          <w:rFonts w:ascii="宋体" w:eastAsia="宋体" w:hAnsi="宋体"/>
          <w:b/>
          <w:noProof/>
          <w:sz w:val="24"/>
          <w:szCs w:val="24"/>
        </w:rPr>
        <w:lastRenderedPageBreak/>
        <w:drawing>
          <wp:inline distT="0" distB="0" distL="0" distR="0" wp14:anchorId="60815B1F" wp14:editId="4DA19D29">
            <wp:extent cx="5715000" cy="4290060"/>
            <wp:effectExtent l="0" t="0" r="0" b="0"/>
            <wp:docPr id="5" name="图片 5" descr="C:\Users\z\Picture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Pictures\2\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4D16DB">
        <w:rPr>
          <w:rFonts w:ascii="宋体" w:eastAsia="宋体" w:hAnsi="宋体"/>
          <w:b/>
          <w:noProof/>
          <w:sz w:val="24"/>
          <w:szCs w:val="24"/>
        </w:rPr>
        <w:drawing>
          <wp:inline distT="0" distB="0" distL="0" distR="0" wp14:anchorId="5D918BED" wp14:editId="5084779B">
            <wp:extent cx="5715000" cy="4290060"/>
            <wp:effectExtent l="0" t="0" r="0" b="0"/>
            <wp:docPr id="4" name="图片 4" descr="C:\Users\z\Picture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Pictures\2\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4D16DB">
        <w:rPr>
          <w:rFonts w:ascii="宋体" w:eastAsia="宋体" w:hAnsi="宋体"/>
          <w:b/>
          <w:noProof/>
          <w:sz w:val="24"/>
          <w:szCs w:val="24"/>
        </w:rPr>
        <w:lastRenderedPageBreak/>
        <w:drawing>
          <wp:inline distT="0" distB="0" distL="0" distR="0" wp14:anchorId="33B1FC55" wp14:editId="4B4B69F9">
            <wp:extent cx="5715000" cy="4290060"/>
            <wp:effectExtent l="0" t="0" r="0" b="0"/>
            <wp:docPr id="3" name="图片 3" descr="C:\Users\z\Picture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Pictures\2\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4D16DB">
        <w:rPr>
          <w:rFonts w:ascii="宋体" w:eastAsia="宋体" w:hAnsi="宋体"/>
          <w:b/>
          <w:noProof/>
          <w:sz w:val="24"/>
          <w:szCs w:val="24"/>
        </w:rPr>
        <w:drawing>
          <wp:inline distT="0" distB="0" distL="0" distR="0" wp14:anchorId="4E2A1EAC" wp14:editId="375B1C67">
            <wp:extent cx="5715000" cy="4290060"/>
            <wp:effectExtent l="0" t="0" r="0" b="0"/>
            <wp:docPr id="2" name="图片 2" descr="C:\Users\z\Pictur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Pictures\2\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bookmarkStart w:id="0" w:name="_GoBack"/>
      <w:bookmarkEnd w:id="0"/>
    </w:p>
    <w:sectPr w:rsidR="003072AE" w:rsidRPr="004D16DB">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EF0E9" w14:textId="77777777" w:rsidR="00484458" w:rsidRDefault="00484458">
      <w:r>
        <w:separator/>
      </w:r>
    </w:p>
  </w:endnote>
  <w:endnote w:type="continuationSeparator" w:id="0">
    <w:p w14:paraId="3ECFD8F2" w14:textId="77777777" w:rsidR="00484458" w:rsidRDefault="0048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41EBB" w14:textId="77777777" w:rsidR="00484458" w:rsidRDefault="00484458">
      <w:r>
        <w:separator/>
      </w:r>
    </w:p>
  </w:footnote>
  <w:footnote w:type="continuationSeparator" w:id="0">
    <w:p w14:paraId="50CB7209" w14:textId="77777777" w:rsidR="00484458" w:rsidRDefault="004844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12565" w14:textId="77777777" w:rsidR="00545818" w:rsidRDefault="00545818">
    <w:pPr>
      <w:pStyle w:val="a4"/>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4281FEC"/>
    <w:multiLevelType w:val="singleLevel"/>
    <w:tmpl w:val="94281FEC"/>
    <w:lvl w:ilvl="0">
      <w:start w:val="1"/>
      <w:numFmt w:val="upperLetter"/>
      <w:lvlText w:val="%1."/>
      <w:lvlJc w:val="left"/>
      <w:pPr>
        <w:tabs>
          <w:tab w:val="left" w:pos="312"/>
        </w:tabs>
      </w:pPr>
    </w:lvl>
  </w:abstractNum>
  <w:abstractNum w:abstractNumId="1" w15:restartNumberingAfterBreak="0">
    <w:nsid w:val="00903399"/>
    <w:multiLevelType w:val="hybridMultilevel"/>
    <w:tmpl w:val="724E780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14F12384"/>
    <w:multiLevelType w:val="hybridMultilevel"/>
    <w:tmpl w:val="6488276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33E33CFA"/>
    <w:multiLevelType w:val="singleLevel"/>
    <w:tmpl w:val="33E33CFA"/>
    <w:lvl w:ilvl="0">
      <w:start w:val="1"/>
      <w:numFmt w:val="upperLetter"/>
      <w:lvlText w:val="%1."/>
      <w:lvlJc w:val="left"/>
      <w:pPr>
        <w:tabs>
          <w:tab w:val="left" w:pos="312"/>
        </w:tabs>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12B21"/>
    <w:rsid w:val="000C352C"/>
    <w:rsid w:val="000F1616"/>
    <w:rsid w:val="0010334C"/>
    <w:rsid w:val="001259A4"/>
    <w:rsid w:val="00126A79"/>
    <w:rsid w:val="001425D7"/>
    <w:rsid w:val="00183A2F"/>
    <w:rsid w:val="001878CA"/>
    <w:rsid w:val="00225063"/>
    <w:rsid w:val="00256690"/>
    <w:rsid w:val="00267B32"/>
    <w:rsid w:val="002C7FFB"/>
    <w:rsid w:val="002E1CC6"/>
    <w:rsid w:val="003072AE"/>
    <w:rsid w:val="00327DED"/>
    <w:rsid w:val="00357232"/>
    <w:rsid w:val="00367F35"/>
    <w:rsid w:val="003B5404"/>
    <w:rsid w:val="003D6937"/>
    <w:rsid w:val="0040019F"/>
    <w:rsid w:val="0042513B"/>
    <w:rsid w:val="00467914"/>
    <w:rsid w:val="00484458"/>
    <w:rsid w:val="00496AF3"/>
    <w:rsid w:val="004D16DB"/>
    <w:rsid w:val="00510B36"/>
    <w:rsid w:val="00545818"/>
    <w:rsid w:val="00546A73"/>
    <w:rsid w:val="00555A50"/>
    <w:rsid w:val="00555B5A"/>
    <w:rsid w:val="00567C98"/>
    <w:rsid w:val="005701F4"/>
    <w:rsid w:val="005B3BFC"/>
    <w:rsid w:val="005E177F"/>
    <w:rsid w:val="00627886"/>
    <w:rsid w:val="006800D8"/>
    <w:rsid w:val="00692DCA"/>
    <w:rsid w:val="006D0D75"/>
    <w:rsid w:val="00744F1C"/>
    <w:rsid w:val="00763C7D"/>
    <w:rsid w:val="00777366"/>
    <w:rsid w:val="00786D95"/>
    <w:rsid w:val="007871DA"/>
    <w:rsid w:val="007B74D3"/>
    <w:rsid w:val="007D2B50"/>
    <w:rsid w:val="007D6F9C"/>
    <w:rsid w:val="007F4AD3"/>
    <w:rsid w:val="00834750"/>
    <w:rsid w:val="00834A7A"/>
    <w:rsid w:val="00842785"/>
    <w:rsid w:val="0089705C"/>
    <w:rsid w:val="008A1EE9"/>
    <w:rsid w:val="008B6B48"/>
    <w:rsid w:val="008C04D3"/>
    <w:rsid w:val="0092357D"/>
    <w:rsid w:val="00944901"/>
    <w:rsid w:val="009528A2"/>
    <w:rsid w:val="009573E8"/>
    <w:rsid w:val="009B3AD8"/>
    <w:rsid w:val="009E29DE"/>
    <w:rsid w:val="00A64CEE"/>
    <w:rsid w:val="00A8734A"/>
    <w:rsid w:val="00AA2ABB"/>
    <w:rsid w:val="00AD3538"/>
    <w:rsid w:val="00B547D2"/>
    <w:rsid w:val="00BC1C36"/>
    <w:rsid w:val="00BF2550"/>
    <w:rsid w:val="00C15BA0"/>
    <w:rsid w:val="00C17F7F"/>
    <w:rsid w:val="00C702DD"/>
    <w:rsid w:val="00C7478A"/>
    <w:rsid w:val="00C77C1C"/>
    <w:rsid w:val="00CC2E8A"/>
    <w:rsid w:val="00CF3238"/>
    <w:rsid w:val="00CF3CEF"/>
    <w:rsid w:val="00D01D18"/>
    <w:rsid w:val="00D15B72"/>
    <w:rsid w:val="00D5416F"/>
    <w:rsid w:val="00D65000"/>
    <w:rsid w:val="00D83ECA"/>
    <w:rsid w:val="00DA3032"/>
    <w:rsid w:val="00DB4145"/>
    <w:rsid w:val="00DC02EF"/>
    <w:rsid w:val="00DC64BA"/>
    <w:rsid w:val="00DD742E"/>
    <w:rsid w:val="00DE6770"/>
    <w:rsid w:val="00E57EE9"/>
    <w:rsid w:val="00EA51CF"/>
    <w:rsid w:val="00F645FD"/>
    <w:rsid w:val="00F71060"/>
    <w:rsid w:val="00F82275"/>
    <w:rsid w:val="00F913FB"/>
    <w:rsid w:val="00FA3247"/>
    <w:rsid w:val="00FB0949"/>
    <w:rsid w:val="00FF048B"/>
    <w:rsid w:val="00FF649C"/>
    <w:rsid w:val="040A66C2"/>
    <w:rsid w:val="056D7287"/>
    <w:rsid w:val="16720D26"/>
    <w:rsid w:val="1B193F43"/>
    <w:rsid w:val="2FCE4BC9"/>
    <w:rsid w:val="483359A6"/>
    <w:rsid w:val="4E844F47"/>
    <w:rsid w:val="5F286CE8"/>
    <w:rsid w:val="636A7A5D"/>
    <w:rsid w:val="680A42F3"/>
    <w:rsid w:val="691D5B29"/>
    <w:rsid w:val="717344B1"/>
    <w:rsid w:val="73C47D4E"/>
    <w:rsid w:val="75B219A5"/>
    <w:rsid w:val="76550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82F19B"/>
  <w15:docId w15:val="{B4E3CDF3-0EAB-4077-B5A7-69A7E0E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5">
    <w:name w:val="Normal (Web)"/>
    <w:basedOn w:val="a"/>
    <w:uiPriority w:val="99"/>
    <w:semiHidden/>
    <w:unhideWhenUsed/>
    <w:rsid w:val="003072AE"/>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072AE"/>
    <w:rPr>
      <w:b/>
      <w:bCs/>
    </w:rPr>
  </w:style>
  <w:style w:type="paragraph" w:styleId="a7">
    <w:name w:val="List Paragraph"/>
    <w:basedOn w:val="a"/>
    <w:uiPriority w:val="99"/>
    <w:rsid w:val="004D16D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39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CA4405-D891-4074-855C-37BADF16D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何京秋</cp:lastModifiedBy>
  <cp:revision>48</cp:revision>
  <dcterms:created xsi:type="dcterms:W3CDTF">2017-08-17T08:59:00Z</dcterms:created>
  <dcterms:modified xsi:type="dcterms:W3CDTF">2021-12-06T08:59:00Z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