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青少年机器人技术等级考试理论综合试卷（六级）</w:t>
      </w:r>
    </w:p>
    <w:p>
      <w:pPr>
        <w:jc w:val="center"/>
      </w:pPr>
      <w:r>
        <w:t xml:space="preserve">分数：100.00            题数：30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（共20题，共80分）</w:t>
      </w:r>
    </w:p>
    <w:p>
      <w:pPr/>
      <w:r>
        <w:t xml:space="preserve">1. </w:t>
        <w:t xml:space="preserve">下列有关SPI通信描述错误的是？（ ）</w:t>
      </w:r>
      <w:r/>
    </w:p>
    <w:p>
      <w:pPr/>
      <w:r>
        <w:t xml:space="preserve">A、</w:t>
        <w:t xml:space="preserve">SPI是同步通信</w:t>
      </w:r>
      <w:r/>
    </w:p>
    <w:p>
      <w:pPr/>
      <w:r>
        <w:t xml:space="preserve">B、</w:t>
        <w:t xml:space="preserve">SPI是全双工通信</w:t>
      </w:r>
      <w:r/>
    </w:p>
    <w:p>
      <w:pPr/>
      <w:r>
        <w:t xml:space="preserve">C、</w:t>
        <w:t xml:space="preserve">SPI是串行通信</w:t>
      </w:r>
      <w:r/>
    </w:p>
    <w:p>
      <w:pPr/>
      <w:r>
        <w:t xml:space="preserve">D、</w:t>
        <w:t xml:space="preserve">SPI通信中，每个从设备有唯一地址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  <w:t xml:space="preserve">MPU6050姿态传感器中，Accelerator传感器单元用于获取？（ ）</w:t>
      </w:r>
      <w:r/>
    </w:p>
    <w:p>
      <w:pPr/>
      <w:r>
        <w:t xml:space="preserve">A、</w:t>
        <w:t xml:space="preserve">加速度原始数据</w:t>
      </w:r>
      <w:r/>
    </w:p>
    <w:p>
      <w:pPr/>
      <w:r>
        <w:t xml:space="preserve">B、</w:t>
        <w:t xml:space="preserve">角速度原始数据</w:t>
      </w:r>
      <w:r/>
    </w:p>
    <w:p>
      <w:pPr/>
      <w:r>
        <w:t xml:space="preserve">C、</w:t>
        <w:t xml:space="preserve">姿态角原始数据</w:t>
      </w:r>
      <w:r/>
    </w:p>
    <w:p>
      <w:pPr/>
      <w:r>
        <w:t xml:space="preserve">D、</w:t>
        <w:t xml:space="preserve">位移原始数据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  <w:t xml:space="preserve">TCP/IP协议四层模型中，与最终用户直接接触的是？（ ）</w:t>
      </w:r>
      <w:r/>
    </w:p>
    <w:p>
      <w:pPr/>
      <w:r>
        <w:t xml:space="preserve">A、</w:t>
        <w:t xml:space="preserve">网络接口层</w:t>
      </w:r>
      <w:r/>
    </w:p>
    <w:p>
      <w:pPr/>
      <w:r>
        <w:t xml:space="preserve">B、</w:t>
        <w:t xml:space="preserve">传输层</w:t>
      </w:r>
      <w:r/>
    </w:p>
    <w:p>
      <w:pPr/>
      <w:r>
        <w:t xml:space="preserve">C、</w:t>
        <w:t xml:space="preserve">网络层</w:t>
      </w:r>
      <w:r/>
    </w:p>
    <w:p>
      <w:pPr/>
      <w:r>
        <w:t xml:space="preserve">D、</w:t>
        <w:t xml:space="preserve">应用层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  <w:t xml:space="preserve">关于I2C串行通信，下列说法不正确的是？（ ）</w:t>
      </w:r>
      <w:r/>
    </w:p>
    <w:p>
      <w:pPr/>
      <w:r>
        <w:t xml:space="preserve">A、</w:t>
        <w:t xml:space="preserve">I2C总线上的器件有主设备和从设备之分</w:t>
      </w:r>
      <w:r/>
    </w:p>
    <w:p>
      <w:pPr/>
      <w:r>
        <w:t xml:space="preserve">B、</w:t>
        <w:t xml:space="preserve">启动数据传送由主设备发起</w:t>
      </w:r>
      <w:r/>
    </w:p>
    <w:p>
      <w:pPr/>
      <w:r>
        <w:t xml:space="preserve">C、</w:t>
        <w:t xml:space="preserve">终止数据传送由从设备发起</w:t>
      </w:r>
      <w:r/>
    </w:p>
    <w:p>
      <w:pPr/>
      <w:r>
        <w:t xml:space="preserve">D、</w:t>
        <w:t xml:space="preserve">I</w:t>
      </w:r>
      <w:r>
        <w:t xml:space="preserve">2</w:t>
      </w:r>
      <w:r>
        <w:t xml:space="preserve">C通信中从设备都有一个唯一的地址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  <w:t xml:space="preserve">MPU6050姿态传感器获取的原始数据，经过数据融合，获得传感器的姿态角，其中表示传感器上下角度变化和左右角度变化的姿态角分别是？（ ）</w:t>
      </w:r>
      <w:r/>
    </w:p>
    <w:p>
      <w:pPr/>
      <w:r>
        <w:t xml:space="preserve">A、</w:t>
        <w:t xml:space="preserve">俯仰角 滚转角</w:t>
      </w:r>
      <w:r/>
    </w:p>
    <w:p>
      <w:pPr/>
      <w:r>
        <w:t xml:space="preserve">B、</w:t>
        <w:t xml:space="preserve">偏航角 俯仰角</w:t>
      </w:r>
      <w:r/>
    </w:p>
    <w:p>
      <w:pPr/>
      <w:r>
        <w:t xml:space="preserve">C、</w:t>
        <w:t xml:space="preserve">滚转角 偏航角</w:t>
      </w:r>
      <w:r/>
    </w:p>
    <w:p>
      <w:pPr/>
      <w:r>
        <w:t xml:space="preserve">D、</w:t>
        <w:t xml:space="preserve">俯仰角 偏航角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客户端发送HTTP请求的方法中，用于向服务器发送索取数据请求的方法是？（ ）</w:t>
      </w:r>
      <w:r/>
    </w:p>
    <w:p>
      <w:pPr/>
      <w:r>
        <w:t xml:space="preserve">A、</w:t>
        <w:t xml:space="preserve">GET</w:t>
      </w:r>
      <w:r/>
    </w:p>
    <w:p>
      <w:pPr/>
      <w:r>
        <w:t xml:space="preserve">B、</w:t>
        <w:t xml:space="preserve">PUT</w:t>
      </w:r>
      <w:r/>
    </w:p>
    <w:p>
      <w:pPr/>
      <w:r>
        <w:t xml:space="preserve">C、</w:t>
        <w:t xml:space="preserve">POST</w:t>
      </w:r>
      <w:r/>
    </w:p>
    <w:p>
      <w:pPr/>
      <w:r>
        <w:t xml:space="preserve">D、</w:t>
        <w:t xml:space="preserve">PATCH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</w:r>
    </w:p>
    <w:p>
      <w:pPr/>
      <w:r>
        <w:t xml:space="preserve">
	下列程序通过WiFi类库提供的成员函数，将当前ESP32设置为AP，建立WiFi，程序中[ ]所对应的成员函数是？（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504000"/>
            <wp:docPr id="1" name="Drawing 1" descr="20210910115857_249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0910115857_249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begin</w:t>
      </w:r>
      <w:r/>
    </w:p>
    <w:p>
      <w:pPr/>
      <w:r>
        <w:t xml:space="preserve">B、</w:t>
        <w:t xml:space="preserve">softAP</w:t>
      </w:r>
      <w:r/>
    </w:p>
    <w:p>
      <w:pPr/>
      <w:r>
        <w:t xml:space="preserve">C、</w:t>
        <w:t xml:space="preserve">connect</w:t>
      </w:r>
      <w:r/>
    </w:p>
    <w:p>
      <w:pPr/>
      <w:r>
        <w:t xml:space="preserve">D、</w:t>
        <w:t xml:space="preserve">softAPIP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  <w:t xml:space="preserve">在TCP/IP通信中，率先发起通信请求的是 ？（ ）</w:t>
      </w:r>
      <w:r/>
    </w:p>
    <w:p>
      <w:pPr/>
      <w:r>
        <w:t xml:space="preserve">A、</w:t>
        <w:t xml:space="preserve">主设备</w:t>
      </w:r>
      <w:r/>
    </w:p>
    <w:p>
      <w:pPr/>
      <w:r>
        <w:t xml:space="preserve">B、</w:t>
        <w:t xml:space="preserve">从设备</w:t>
      </w:r>
      <w:r/>
    </w:p>
    <w:p>
      <w:pPr/>
      <w:r>
        <w:t xml:space="preserve">C、</w:t>
        <w:t xml:space="preserve">服务器</w:t>
      </w:r>
      <w:r/>
    </w:p>
    <w:p>
      <w:pPr/>
      <w:r>
        <w:t xml:space="preserve">D、</w:t>
        <w:t xml:space="preserve">客户端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  <w:t xml:space="preserve">HTML文档中，&amp;lt;head&amp;gt;标签的作用是？（ ）</w:t>
      </w:r>
      <w:r/>
    </w:p>
    <w:p>
      <w:pPr/>
      <w:r>
        <w:t xml:space="preserve">A、</w:t>
        <w:t xml:space="preserve">标记网页的开始和结尾</w:t>
      </w:r>
      <w:r/>
    </w:p>
    <w:p>
      <w:pPr/>
      <w:r>
        <w:t xml:space="preserve">B、</w:t>
        <w:t xml:space="preserve">标记网页头部的开始和结尾</w:t>
      </w:r>
      <w:r/>
    </w:p>
    <w:p>
      <w:pPr/>
      <w:r>
        <w:t xml:space="preserve">C、</w:t>
        <w:t xml:space="preserve">标记网页主题的开始和结尾</w:t>
      </w:r>
      <w:r/>
    </w:p>
    <w:p>
      <w:pPr/>
      <w:r>
        <w:t xml:space="preserve">D、</w:t>
        <w:t xml:space="preserve">标记网页段落的开始和结尾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  <w:t xml:space="preserve">I</w:t>
      </w:r>
      <w:r>
        <w:t xml:space="preserve">2</w:t>
      </w:r>
      <w:r>
        <w:t xml:space="preserve">C串行通信空闲时，下列有关SDA和SCL数据线的电平说法正确的是？（ ）</w:t>
      </w:r>
      <w:r/>
    </w:p>
    <w:p>
      <w:pPr/>
      <w:r>
        <w:t xml:space="preserve">A、</w:t>
        <w:t xml:space="preserve">两者均为高电平</w:t>
      </w:r>
      <w:r/>
    </w:p>
    <w:p>
      <w:pPr/>
      <w:r>
        <w:t xml:space="preserve">B、</w:t>
        <w:t xml:space="preserve">两者均为低电平</w:t>
      </w:r>
      <w:r/>
    </w:p>
    <w:p>
      <w:pPr/>
      <w:r>
        <w:t xml:space="preserve">C、</w:t>
        <w:t xml:space="preserve">SDA为低电平，SCL为高电平</w:t>
      </w:r>
      <w:r/>
    </w:p>
    <w:p>
      <w:pPr/>
      <w:r>
        <w:t xml:space="preserve">D、</w:t>
        <w:t xml:space="preserve">SDA为高电平，SCL为低电平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  <w:t xml:space="preserve">ESP32 for Arduino的I</w:t>
      </w:r>
      <w:r>
        <w:t xml:space="preserve">2</w:t>
      </w:r>
      <w:r>
        <w:t xml:space="preserve">C类库的下列成员函数中，用于指定从设备地址，并将地址加入到发送数据队列的成员函数是 ？（ ）</w:t>
      </w:r>
      <w:r/>
    </w:p>
    <w:p>
      <w:pPr/>
      <w:r>
        <w:t xml:space="preserve">A、</w:t>
        <w:t xml:space="preserve">Wire.begin()</w:t>
      </w:r>
      <w:r/>
    </w:p>
    <w:p>
      <w:pPr/>
      <w:r>
        <w:t xml:space="preserve">B、</w:t>
        <w:t xml:space="preserve">Wire.beginTransmission()</w:t>
      </w:r>
      <w:r/>
    </w:p>
    <w:p>
      <w:pPr/>
      <w:r>
        <w:t xml:space="preserve">C、</w:t>
        <w:t xml:space="preserve">Wire.endTransmission()</w:t>
      </w:r>
      <w:r/>
    </w:p>
    <w:p>
      <w:pPr/>
      <w:r>
        <w:t xml:space="preserve">D、</w:t>
        <w:t xml:space="preserve">Wire.requestFrom()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  <w:t xml:space="preserve">IPv6的地址长度是IPv4地址长度的？（ ）</w:t>
      </w:r>
      <w:r/>
    </w:p>
    <w:p>
      <w:pPr/>
      <w:r>
        <w:t xml:space="preserve">A、</w:t>
        <w:t xml:space="preserve">2倍</w:t>
      </w:r>
      <w:r/>
    </w:p>
    <w:p>
      <w:pPr/>
      <w:r>
        <w:t xml:space="preserve">B、</w:t>
        <w:t xml:space="preserve">4倍</w:t>
      </w:r>
      <w:r/>
    </w:p>
    <w:p>
      <w:pPr/>
      <w:r>
        <w:t xml:space="preserve">C、</w:t>
        <w:t xml:space="preserve">8倍</w:t>
      </w:r>
      <w:r/>
    </w:p>
    <w:p>
      <w:pPr/>
      <w:r>
        <w:t xml:space="preserve">D、</w:t>
        <w:t xml:space="preserve">16倍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  <w:t xml:space="preserve">SPI通信中，有关MOSI数据线描述正确的是？（ ）</w:t>
      </w:r>
      <w:r/>
    </w:p>
    <w:p>
      <w:pPr/>
      <w:r>
        <w:t xml:space="preserve">A、</w:t>
        <w:t xml:space="preserve">从机选择线</w:t>
      </w:r>
      <w:r/>
    </w:p>
    <w:p>
      <w:pPr/>
      <w:r>
        <w:t xml:space="preserve">B、</w:t>
        <w:t xml:space="preserve">串行时钟线</w:t>
      </w:r>
      <w:r/>
    </w:p>
    <w:p>
      <w:pPr/>
      <w:r>
        <w:t xml:space="preserve">C、</w:t>
        <w:t xml:space="preserve">用于从机向主机发送数据</w:t>
      </w:r>
      <w:r/>
    </w:p>
    <w:p>
      <w:pPr/>
      <w:r>
        <w:t xml:space="preserve">D、</w:t>
        <w:t xml:space="preserve">用于主机向从机发送数据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  <w:t xml:space="preserve">下列命令中，可以用于查看当前计算机IP配置的命令是？（ ）</w:t>
      </w:r>
      <w:r/>
    </w:p>
    <w:p>
      <w:pPr/>
      <w:r>
        <w:t xml:space="preserve">A、</w:t>
        <w:t xml:space="preserve">ipconfig</w:t>
      </w:r>
      <w:r/>
    </w:p>
    <w:p>
      <w:pPr/>
      <w:r>
        <w:t xml:space="preserve">B、</w:t>
        <w:t xml:space="preserve">msconfig</w:t>
      </w:r>
      <w:r/>
    </w:p>
    <w:p>
      <w:pPr/>
      <w:r>
        <w:t xml:space="preserve">C、</w:t>
        <w:t xml:space="preserve">ping</w:t>
      </w:r>
      <w:r/>
    </w:p>
    <w:p>
      <w:pPr/>
      <w:r>
        <w:t xml:space="preserve">D、</w:t>
        <w:t xml:space="preserve">Regedit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  <w:t xml:space="preserve">步进电机类库AccelStepper的成员函数中，用于设定梯形加减速中恒定转速的成员函数是？（ ）</w:t>
      </w:r>
      <w:r/>
    </w:p>
    <w:p>
      <w:pPr/>
      <w:r>
        <w:t xml:space="preserve">A、</w:t>
        <w:t xml:space="preserve">setMaxSpeed()</w:t>
      </w:r>
      <w:r/>
    </w:p>
    <w:p>
      <w:pPr/>
      <w:r>
        <w:t xml:space="preserve">B、</w:t>
        <w:t xml:space="preserve">setSpeed()</w:t>
      </w:r>
      <w:r/>
    </w:p>
    <w:p>
      <w:pPr/>
      <w:r>
        <w:t xml:space="preserve">C、</w:t>
        <w:t xml:space="preserve">runSpeed()</w:t>
      </w:r>
      <w:r/>
    </w:p>
    <w:p>
      <w:pPr/>
      <w:r>
        <w:t xml:space="preserve">D、</w:t>
        <w:t xml:space="preserve">setAcceleration()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  <w:t xml:space="preserve">在浏览器中，输入如下数据，不能访问到网页的是？（ ）</w:t>
      </w:r>
      <w:r/>
    </w:p>
    <w:p>
      <w:pPr/>
      <w:r>
        <w:t xml:space="preserve">A、</w:t>
        <w:t xml:space="preserve">域名</w:t>
      </w:r>
      <w:r/>
    </w:p>
    <w:p>
      <w:pPr/>
      <w:r>
        <w:t xml:space="preserve">B、</w:t>
        <w:t xml:space="preserve">IP地址</w:t>
      </w:r>
      <w:r/>
    </w:p>
    <w:p>
      <w:pPr/>
      <w:r>
        <w:t xml:space="preserve">C、</w:t>
        <w:t xml:space="preserve">统一资源定位符URL</w:t>
      </w:r>
      <w:r/>
    </w:p>
    <w:p>
      <w:pPr/>
      <w:r>
        <w:t xml:space="preserve">D、</w:t>
        <w:t xml:space="preserve">端口号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  <w:t xml:space="preserve">PID控制中P控制是指？（ ）</w:t>
      </w:r>
      <w:r/>
    </w:p>
    <w:p>
      <w:pPr/>
      <w:r>
        <w:t xml:space="preserve">A、</w:t>
        <w:t xml:space="preserve">比例控制</w:t>
      </w:r>
      <w:r/>
    </w:p>
    <w:p>
      <w:pPr/>
      <w:r>
        <w:t xml:space="preserve">B、</w:t>
        <w:t xml:space="preserve">积分控制</w:t>
      </w:r>
      <w:r/>
    </w:p>
    <w:p>
      <w:pPr/>
      <w:r>
        <w:t xml:space="preserve">C、</w:t>
        <w:t xml:space="preserve">微分控制</w:t>
      </w:r>
      <w:r/>
    </w:p>
    <w:p>
      <w:pPr/>
      <w:r>
        <w:t xml:space="preserve">D、</w:t>
        <w:t xml:space="preserve">开环控制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  <w:t xml:space="preserve">I</w:t>
      </w:r>
      <w:r>
        <w:t xml:space="preserve">2</w:t>
      </w:r>
      <w:r>
        <w:t xml:space="preserve">C串行通信，下列关于SDA引脚说法正确的是？（ ）</w:t>
      </w:r>
      <w:r/>
    </w:p>
    <w:p>
      <w:pPr/>
      <w:r>
        <w:t xml:space="preserve">A、</w:t>
        <w:t xml:space="preserve">SDA传送时钟信号</w:t>
      </w:r>
      <w:r/>
    </w:p>
    <w:p>
      <w:pPr/>
      <w:r>
        <w:t xml:space="preserve">B、</w:t>
        <w:t xml:space="preserve">SDA传送数据信号</w:t>
      </w:r>
      <w:r/>
    </w:p>
    <w:p>
      <w:pPr/>
      <w:r>
        <w:t xml:space="preserve">C、</w:t>
        <w:t xml:space="preserve">SDA可以同时双向传送</w:t>
      </w:r>
      <w:r/>
    </w:p>
    <w:p>
      <w:pPr/>
      <w:r>
        <w:t xml:space="preserve">D、</w:t>
        <w:t xml:space="preserve">SDA上的数据信号只能单向传送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  <w:t xml:space="preserve">下列步进电机结构分类中，当前广泛使用的步进电机属于？（ ）</w:t>
      </w:r>
      <w:r/>
    </w:p>
    <w:p>
      <w:pPr/>
      <w:r>
        <w:t xml:space="preserve">A、</w:t>
        <w:t xml:space="preserve">无刷式步进电机</w:t>
      </w:r>
      <w:r/>
    </w:p>
    <w:p>
      <w:pPr/>
      <w:r>
        <w:t xml:space="preserve">B、</w:t>
        <w:t xml:space="preserve">反应式步进电机</w:t>
      </w:r>
      <w:r/>
    </w:p>
    <w:p>
      <w:pPr/>
      <w:r>
        <w:t xml:space="preserve">C、</w:t>
        <w:t xml:space="preserve">永磁式步进电机</w:t>
      </w:r>
      <w:r/>
    </w:p>
    <w:p>
      <w:pPr/>
      <w:r>
        <w:t xml:space="preserve">D、</w:t>
        <w:t xml:space="preserve">混合式步进电机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  <w:t xml:space="preserve">ESP32主控板和OLED1306通过I</w:t>
      </w:r>
      <w:r>
        <w:t xml:space="preserve">2</w:t>
      </w:r>
      <w:r>
        <w:t xml:space="preserve">C进行数据交互，ESP32主控板和OLED1306分别为？（ ）</w:t>
      </w:r>
      <w:r/>
    </w:p>
    <w:p>
      <w:pPr/>
      <w:r>
        <w:t xml:space="preserve">A、</w:t>
        <w:t xml:space="preserve">主设备  从设备</w:t>
      </w:r>
      <w:r/>
    </w:p>
    <w:p>
      <w:pPr/>
      <w:r>
        <w:t xml:space="preserve">B、</w:t>
        <w:t xml:space="preserve">主设备  主设备</w:t>
      </w:r>
      <w:r/>
    </w:p>
    <w:p>
      <w:pPr/>
      <w:r>
        <w:t xml:space="preserve">C、</w:t>
        <w:t xml:space="preserve">从设备  从设备</w:t>
      </w:r>
      <w:r/>
    </w:p>
    <w:p>
      <w:pPr/>
      <w:r>
        <w:t xml:space="preserve">D、</w:t>
        <w:t xml:space="preserve">从设备  主设备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二、多选题</w:t>
      </w:r>
      <w:r>
        <w:t xml:space="preserve">（共5题，共10分）</w:t>
      </w:r>
    </w:p>
    <w:p>
      <w:pPr/>
      <w:r>
        <w:t xml:space="preserve">21. </w:t>
        <w:t xml:space="preserve">PID控制器常用的组合有？（ ）</w:t>
      </w:r>
      <w:r/>
    </w:p>
    <w:p>
      <w:pPr/>
      <w:r>
        <w:t xml:space="preserve">A、</w:t>
        <w:t xml:space="preserve">PI</w:t>
      </w:r>
      <w:r/>
    </w:p>
    <w:p>
      <w:pPr/>
      <w:r>
        <w:t xml:space="preserve">B、</w:t>
        <w:t xml:space="preserve">PD</w:t>
      </w:r>
      <w:r/>
    </w:p>
    <w:p>
      <w:pPr/>
      <w:r>
        <w:t xml:space="preserve">C、</w:t>
        <w:t xml:space="preserve">PID</w:t>
      </w:r>
      <w:r/>
    </w:p>
    <w:p>
      <w:pPr/>
      <w:r>
        <w:t xml:space="preserve">D、</w:t>
        <w:t xml:space="preserve">ID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  <w:t xml:space="preserve">有关TCP/IP协议下列说法正确的是？（ ）</w:t>
      </w:r>
      <w:r/>
    </w:p>
    <w:p>
      <w:pPr/>
      <w:r>
        <w:t xml:space="preserve">A、</w:t>
        <w:t xml:space="preserve">TCP/IP协议是一系列协议家族的统称</w:t>
      </w:r>
      <w:r/>
    </w:p>
    <w:p>
      <w:pPr/>
      <w:r>
        <w:t xml:space="preserve">B、</w:t>
        <w:t xml:space="preserve">TCP/IP协议包含了TCP协议和IP协议</w:t>
      </w:r>
      <w:r/>
    </w:p>
    <w:p>
      <w:pPr/>
      <w:r>
        <w:t xml:space="preserve">C、</w:t>
        <w:t xml:space="preserve">TCP/IP四层模型分别是：应用层、网络层、传输层、网络接口层</w:t>
      </w:r>
      <w:r/>
    </w:p>
    <w:p>
      <w:pPr/>
      <w:r>
        <w:t xml:space="preserve">D、</w:t>
        <w:t xml:space="preserve">TCP/IP协议当前Internet的基础协议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A|B|C|D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  <w:t xml:space="preserve">关于步进电机，如下描述正确的是？（ ）</w:t>
      </w:r>
      <w:r/>
    </w:p>
    <w:p>
      <w:pPr/>
      <w:r>
        <w:t xml:space="preserve">A、</w:t>
        <w:t xml:space="preserve">步进电机的角位移量和电脉冲数成正比</w:t>
      </w:r>
      <w:r/>
    </w:p>
    <w:p>
      <w:pPr/>
      <w:r>
        <w:t xml:space="preserve">B、</w:t>
        <w:t xml:space="preserve">通过改变电脉冲的频率，可实现步进电机速度的调节</w:t>
      </w:r>
      <w:r/>
    </w:p>
    <w:p>
      <w:pPr/>
      <w:r>
        <w:t xml:space="preserve">C、</w:t>
        <w:t xml:space="preserve">在不丢步的情况下，步进电机的误差不会长期累积</w:t>
      </w:r>
      <w:r/>
    </w:p>
    <w:p>
      <w:pPr/>
      <w:r>
        <w:t xml:space="preserve">D、</w:t>
        <w:t xml:space="preserve">步进电机可用于开环系统中作为执行元件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A|B|C|D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ESP32主控板提供的WiFi工作模式有？（ ）</w:t>
      </w:r>
      <w:r/>
    </w:p>
    <w:p>
      <w:pPr/>
      <w:r>
        <w:t xml:space="preserve">A、</w:t>
        <w:t xml:space="preserve">STA</w:t>
      </w:r>
      <w:r/>
    </w:p>
    <w:p>
      <w:pPr/>
      <w:r>
        <w:t xml:space="preserve">B、</w:t>
        <w:t xml:space="preserve">AP</w:t>
      </w:r>
      <w:r/>
    </w:p>
    <w:p>
      <w:pPr/>
      <w:r>
        <w:t xml:space="preserve">C、</w:t>
        <w:t xml:space="preserve">STA+AP</w:t>
      </w:r>
      <w:r/>
    </w:p>
    <w:p>
      <w:pPr/>
      <w:r>
        <w:t xml:space="preserve">D、</w:t>
        <w:t xml:space="preserve">Server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  <w:t xml:space="preserve">SPI串行通信一般由如下数据线组成？（ ）</w:t>
      </w:r>
      <w:r/>
    </w:p>
    <w:p>
      <w:pPr/>
      <w:r>
        <w:t xml:space="preserve">A、</w:t>
        <w:t xml:space="preserve">MOSI</w:t>
      </w:r>
      <w:r/>
    </w:p>
    <w:p>
      <w:pPr/>
      <w:r>
        <w:t xml:space="preserve">B、</w:t>
        <w:t xml:space="preserve">MISO</w:t>
      </w:r>
      <w:r/>
    </w:p>
    <w:p>
      <w:pPr/>
      <w:r>
        <w:t xml:space="preserve">C、</w:t>
        <w:t xml:space="preserve">SCLK</w:t>
      </w:r>
      <w:r/>
    </w:p>
    <w:p>
      <w:pPr/>
      <w:r>
        <w:t xml:space="preserve">D、</w:t>
        <w:t xml:space="preserve">SS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A|B|C|D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三、判断题</w:t>
      </w:r>
      <w:r>
        <w:t xml:space="preserve">（共5题，共10分）</w:t>
      </w:r>
    </w:p>
    <w:p>
      <w:pPr/>
      <w:r>
        <w:t xml:space="preserve">26. </w:t>
        <w:t xml:space="preserve">通常情况下，Web服务的端口号是80。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  <w:t xml:space="preserve">最后一个IPv4地址，已于2019年分配完毕。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  <w:t xml:space="preserve">ESP32芯片集成了WiFi和双模蓝牙功能。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SPI通信的时钟频率可以在初始化时设定。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  <w:t xml:space="preserve">步进电机的步距角是每改变一次通电方式，转子所转动的角度。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Relationship Id="rId3" Type="http://schemas.openxmlformats.org/officeDocument/2006/relationships/image" Target="media/image1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2021-09-12T08:24:21Z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