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9F9" w:rsidRDefault="00394944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A929F9" w:rsidRDefault="00394944">
      <w:pPr>
        <w:ind w:firstLine="420"/>
        <w:rPr>
          <w:rFonts w:ascii="微软雅黑" w:eastAsia="微软雅黑" w:hAnsi="微软雅黑" w:cs="微软雅黑"/>
          <w:b/>
          <w:sz w:val="24"/>
        </w:rPr>
      </w:pPr>
      <w:r>
        <w:rPr>
          <w:rFonts w:ascii="微软雅黑" w:eastAsia="微软雅黑" w:hAnsi="微软雅黑" w:cs="微软雅黑" w:hint="eastAsia"/>
          <w:b/>
          <w:sz w:val="24"/>
        </w:rPr>
        <w:t>主题：</w:t>
      </w:r>
      <w:r>
        <w:rPr>
          <w:rFonts w:ascii="微软雅黑" w:eastAsia="微软雅黑" w:hAnsi="微软雅黑" w:cs="微软雅黑" w:hint="eastAsia"/>
          <w:b/>
          <w:sz w:val="24"/>
        </w:rPr>
        <w:t>角度指示器</w:t>
      </w:r>
    </w:p>
    <w:p w:rsidR="00A929F9" w:rsidRDefault="00394944">
      <w:pPr>
        <w:spacing w:line="500" w:lineRule="exact"/>
        <w:ind w:firstLine="420"/>
        <w:rPr>
          <w:rFonts w:ascii="宋体" w:eastAsia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</w:t>
      </w:r>
      <w:r>
        <w:rPr>
          <w:rFonts w:ascii="微软雅黑" w:eastAsia="微软雅黑" w:hAnsi="微软雅黑" w:cs="微软雅黑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>LED</w:t>
      </w:r>
      <w:r>
        <w:rPr>
          <w:rFonts w:ascii="宋体" w:eastAsia="宋体" w:hAnsi="宋体" w:cs="宋体" w:hint="eastAsia"/>
          <w:sz w:val="24"/>
        </w:rPr>
        <w:t>灯</w:t>
      </w:r>
      <w:r>
        <w:rPr>
          <w:rFonts w:ascii="宋体" w:eastAsia="宋体" w:hAnsi="宋体" w:cs="宋体" w:hint="eastAsia"/>
          <w:sz w:val="24"/>
        </w:rPr>
        <w:t>模块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个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分别为</w:t>
      </w:r>
      <w:r>
        <w:rPr>
          <w:rFonts w:ascii="宋体" w:eastAsia="宋体" w:hAnsi="宋体" w:cs="宋体" w:hint="eastAsia"/>
          <w:sz w:val="24"/>
        </w:rPr>
        <w:t>LED_A</w:t>
      </w:r>
      <w:r>
        <w:rPr>
          <w:rFonts w:ascii="宋体" w:eastAsia="宋体" w:hAnsi="宋体" w:cs="宋体" w:hint="eastAsia"/>
          <w:sz w:val="24"/>
        </w:rPr>
        <w:t>和</w:t>
      </w:r>
      <w:r>
        <w:rPr>
          <w:rFonts w:ascii="宋体" w:eastAsia="宋体" w:hAnsi="宋体" w:cs="宋体" w:hint="eastAsia"/>
          <w:sz w:val="24"/>
        </w:rPr>
        <w:t>LED_B</w:t>
      </w:r>
      <w:r>
        <w:rPr>
          <w:rFonts w:ascii="宋体" w:eastAsia="宋体" w:hAnsi="宋体" w:cs="宋体" w:hint="eastAsia"/>
          <w:sz w:val="24"/>
        </w:rPr>
        <w:t>）、</w:t>
      </w:r>
      <w:r>
        <w:rPr>
          <w:rFonts w:ascii="宋体" w:eastAsia="宋体" w:hAnsi="宋体" w:cs="宋体" w:hint="eastAsia"/>
          <w:sz w:val="24"/>
        </w:rPr>
        <w:t>电位器模块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SSD1306 OLED</w:t>
      </w:r>
      <w:r>
        <w:rPr>
          <w:rFonts w:ascii="宋体" w:eastAsia="宋体" w:hAnsi="宋体" w:cs="宋体" w:hint="eastAsia"/>
          <w:sz w:val="24"/>
        </w:rPr>
        <w:t>显示屏、步进电机及步进电机驱动器各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个及相应器件</w:t>
      </w:r>
      <w:r>
        <w:rPr>
          <w:rFonts w:ascii="宋体" w:eastAsia="宋体" w:hAnsi="宋体" w:cs="宋体" w:hint="eastAsia"/>
          <w:sz w:val="24"/>
        </w:rPr>
        <w:t>（也可使用</w:t>
      </w:r>
      <w:r>
        <w:rPr>
          <w:rFonts w:ascii="宋体" w:eastAsia="宋体" w:hAnsi="宋体" w:cs="宋体" w:hint="eastAsia"/>
          <w:sz w:val="24"/>
        </w:rPr>
        <w:t>分立</w:t>
      </w:r>
      <w:r>
        <w:rPr>
          <w:rFonts w:ascii="宋体" w:eastAsia="宋体" w:hAnsi="宋体" w:cs="宋体" w:hint="eastAsia"/>
          <w:sz w:val="24"/>
        </w:rPr>
        <w:t>器件结合面包板搭建）。</w:t>
      </w:r>
    </w:p>
    <w:p w:rsidR="00A929F9" w:rsidRDefault="00394944">
      <w:pPr>
        <w:ind w:firstLine="420"/>
        <w:rPr>
          <w:rFonts w:ascii="宋体" w:eastAsia="宋体" w:hAnsi="宋体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要求：</w:t>
      </w:r>
      <w:r>
        <w:rPr>
          <w:rFonts w:ascii="宋体" w:eastAsia="宋体" w:hAnsi="宋体" w:cs="微软雅黑"/>
          <w:b/>
          <w:bCs/>
          <w:sz w:val="24"/>
        </w:rPr>
        <w:t xml:space="preserve"> 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通过电位器旋转控制步进电机的转动角度和</w:t>
      </w:r>
      <w:r>
        <w:rPr>
          <w:rFonts w:ascii="宋体" w:eastAsia="宋体" w:hAnsi="宋体" w:cs="微软雅黑" w:hint="eastAsia"/>
          <w:sz w:val="24"/>
        </w:rPr>
        <w:t>LED</w:t>
      </w:r>
      <w:r>
        <w:rPr>
          <w:rFonts w:ascii="宋体" w:eastAsia="宋体" w:hAnsi="宋体" w:cs="微软雅黑" w:hint="eastAsia"/>
          <w:sz w:val="24"/>
        </w:rPr>
        <w:t>灯的亮灭</w:t>
      </w:r>
      <w:r>
        <w:rPr>
          <w:rFonts w:ascii="宋体" w:eastAsia="宋体" w:hAnsi="宋体" w:cs="微软雅黑" w:hint="eastAsia"/>
          <w:sz w:val="24"/>
        </w:rPr>
        <w:t>。</w:t>
      </w:r>
      <w:bookmarkStart w:id="0" w:name="_GoBack"/>
      <w:bookmarkEnd w:id="0"/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步进电机的转动角度范围：</w:t>
      </w:r>
      <w:r>
        <w:rPr>
          <w:rFonts w:ascii="宋体" w:eastAsia="宋体" w:hAnsi="宋体" w:cs="微软雅黑" w:hint="eastAsia"/>
          <w:sz w:val="24"/>
        </w:rPr>
        <w:t>-90~90</w:t>
      </w:r>
      <w:r>
        <w:rPr>
          <w:rFonts w:ascii="宋体" w:eastAsia="宋体" w:hAnsi="宋体" w:cs="微软雅黑" w:hint="eastAsia"/>
          <w:sz w:val="24"/>
        </w:rPr>
        <w:t>度。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将当前电位器的返回值和步进电机的当前角度显示在</w:t>
      </w:r>
      <w:r>
        <w:rPr>
          <w:rFonts w:ascii="宋体" w:eastAsia="宋体" w:hAnsi="宋体" w:cs="微软雅黑" w:hint="eastAsia"/>
          <w:sz w:val="24"/>
        </w:rPr>
        <w:t>SSD1306 OLED</w:t>
      </w:r>
      <w:r>
        <w:rPr>
          <w:rFonts w:ascii="宋体" w:eastAsia="宋体" w:hAnsi="宋体" w:cs="微软雅黑" w:hint="eastAsia"/>
          <w:sz w:val="24"/>
        </w:rPr>
        <w:t>显示屏上，显示格式为：电位器的返回值</w:t>
      </w:r>
      <w:r>
        <w:rPr>
          <w:rFonts w:ascii="宋体" w:eastAsia="宋体" w:hAnsi="宋体" w:cs="微软雅黑" w:hint="eastAsia"/>
          <w:sz w:val="24"/>
        </w:rPr>
        <w:t xml:space="preserve"> -- </w:t>
      </w:r>
      <w:r>
        <w:rPr>
          <w:rFonts w:ascii="宋体" w:eastAsia="宋体" w:hAnsi="宋体" w:cs="微软雅黑" w:hint="eastAsia"/>
          <w:sz w:val="24"/>
        </w:rPr>
        <w:t>步进电机的当前角度值。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当电位器旋钮的处于中间位置时，步进电机处于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度位置，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均熄灭。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当电位器返回最大值时，步进电机旋转至</w:t>
      </w:r>
      <w:r>
        <w:rPr>
          <w:rFonts w:ascii="宋体" w:eastAsia="宋体" w:hAnsi="宋体" w:cs="微软雅黑" w:hint="eastAsia"/>
          <w:sz w:val="24"/>
        </w:rPr>
        <w:t>90</w:t>
      </w:r>
      <w:r>
        <w:rPr>
          <w:rFonts w:ascii="宋体" w:eastAsia="宋体" w:hAnsi="宋体" w:cs="微软雅黑" w:hint="eastAsia"/>
          <w:sz w:val="24"/>
        </w:rPr>
        <w:t>度位置，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闪烁，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熄灭。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当步进电机由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度旋转至</w:t>
      </w:r>
      <w:r>
        <w:rPr>
          <w:rFonts w:ascii="宋体" w:eastAsia="宋体" w:hAnsi="宋体" w:cs="微软雅黑" w:hint="eastAsia"/>
          <w:sz w:val="24"/>
        </w:rPr>
        <w:t>90</w:t>
      </w:r>
      <w:r>
        <w:rPr>
          <w:rFonts w:ascii="宋体" w:eastAsia="宋体" w:hAnsi="宋体" w:cs="微软雅黑" w:hint="eastAsia"/>
          <w:sz w:val="24"/>
        </w:rPr>
        <w:t>度时，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由熄灭至最亮，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熄灭。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当电位器返回最小值时，步进电机旋转至</w:t>
      </w:r>
      <w:r>
        <w:rPr>
          <w:rFonts w:ascii="宋体" w:eastAsia="宋体" w:hAnsi="宋体" w:cs="微软雅黑" w:hint="eastAsia"/>
          <w:sz w:val="24"/>
        </w:rPr>
        <w:t>-90</w:t>
      </w:r>
      <w:r>
        <w:rPr>
          <w:rFonts w:ascii="宋体" w:eastAsia="宋体" w:hAnsi="宋体" w:cs="微软雅黑" w:hint="eastAsia"/>
          <w:sz w:val="24"/>
        </w:rPr>
        <w:t>度位置，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闪烁，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熄灭。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当步进电机由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度旋转至</w:t>
      </w:r>
      <w:r>
        <w:rPr>
          <w:rFonts w:ascii="宋体" w:eastAsia="宋体" w:hAnsi="宋体" w:cs="微软雅黑" w:hint="eastAsia"/>
          <w:sz w:val="24"/>
        </w:rPr>
        <w:t>-90</w:t>
      </w:r>
      <w:r>
        <w:rPr>
          <w:rFonts w:ascii="宋体" w:eastAsia="宋体" w:hAnsi="宋体" w:cs="微软雅黑" w:hint="eastAsia"/>
          <w:sz w:val="24"/>
        </w:rPr>
        <w:t>度时，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由熄灭至最亮，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熄灭。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步进电机采用梯形加减速控制。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可在步进电机旋转轴粘贴胶带或其它方式，以便于观察步进电机的</w:t>
      </w:r>
      <w:r>
        <w:rPr>
          <w:rFonts w:ascii="宋体" w:eastAsia="宋体" w:hAnsi="宋体" w:cs="微软雅黑" w:hint="eastAsia"/>
          <w:sz w:val="24"/>
        </w:rPr>
        <w:t>转动角度。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hint="eastAsia"/>
          <w:sz w:val="24"/>
        </w:rPr>
        <w:t>程序采用</w:t>
      </w:r>
      <w:r>
        <w:rPr>
          <w:rFonts w:ascii="宋体" w:eastAsia="宋体" w:hAnsi="宋体" w:hint="eastAsia"/>
          <w:sz w:val="24"/>
        </w:rPr>
        <w:t>C</w:t>
      </w:r>
      <w:r>
        <w:rPr>
          <w:rFonts w:ascii="宋体" w:eastAsia="宋体" w:hAnsi="宋体" w:hint="eastAsia"/>
          <w:sz w:val="24"/>
        </w:rPr>
        <w:t>代码编写。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未作规定处可自行处理，无明显与事实违背即可。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编写程序文件命名规则为：</w:t>
      </w:r>
      <w:r>
        <w:rPr>
          <w:rFonts w:ascii="宋体" w:eastAsia="宋体" w:hAnsi="宋体" w:cs="微软雅黑" w:hint="eastAsia"/>
          <w:sz w:val="24"/>
        </w:rPr>
        <w:t>DJKS6_</w:t>
      </w:r>
      <w:r>
        <w:rPr>
          <w:rFonts w:ascii="宋体" w:eastAsia="宋体" w:hAnsi="宋体" w:cs="微软雅黑" w:hint="eastAsia"/>
          <w:sz w:val="24"/>
        </w:rPr>
        <w:t>身份证号，考试完毕上传备案。</w:t>
      </w:r>
    </w:p>
    <w:p w:rsidR="00A929F9" w:rsidRDefault="00394944">
      <w:pPr>
        <w:numPr>
          <w:ilvl w:val="0"/>
          <w:numId w:val="2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程序编写过程中不得打开库例程和其它程序，如发现，实操成绩按照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分处理。</w:t>
      </w:r>
    </w:p>
    <w:p w:rsidR="00A929F9" w:rsidRDefault="00A929F9">
      <w:pPr>
        <w:spacing w:line="480" w:lineRule="exact"/>
        <w:rPr>
          <w:rFonts w:ascii="宋体" w:eastAsia="宋体" w:hAnsi="宋体" w:cs="微软雅黑"/>
          <w:sz w:val="24"/>
        </w:rPr>
      </w:pPr>
    </w:p>
    <w:p w:rsidR="00A929F9" w:rsidRDefault="00394944">
      <w:pPr>
        <w:spacing w:before="120" w:line="500" w:lineRule="exact"/>
        <w:rPr>
          <w:rFonts w:ascii="宋体" w:eastAsia="宋体" w:hAnsi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  <w:proofErr w:type="spellStart"/>
      <w:r>
        <w:rPr>
          <w:rFonts w:ascii="宋体" w:eastAsia="宋体" w:hAnsi="宋体" w:hint="eastAsia"/>
          <w:sz w:val="24"/>
        </w:rPr>
        <w:t>AccelStepper</w:t>
      </w:r>
      <w:proofErr w:type="spellEnd"/>
      <w:r>
        <w:rPr>
          <w:rFonts w:ascii="宋体" w:eastAsia="宋体" w:hAnsi="宋体" w:hint="eastAsia"/>
          <w:sz w:val="24"/>
        </w:rPr>
        <w:t>类库头文件和相关类库函数如下，供参考。</w:t>
      </w:r>
    </w:p>
    <w:p w:rsidR="00A929F9" w:rsidRDefault="00394944">
      <w:pPr>
        <w:spacing w:before="120" w:line="500" w:lineRule="exac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头文件：</w:t>
      </w:r>
      <w:proofErr w:type="spellStart"/>
      <w:r>
        <w:rPr>
          <w:rFonts w:ascii="Courier New" w:hAnsi="Courier New"/>
          <w:b/>
          <w:color w:val="D35400"/>
          <w:sz w:val="18"/>
        </w:rPr>
        <w:t>AccelStepper.h</w:t>
      </w:r>
      <w:proofErr w:type="spellEnd"/>
    </w:p>
    <w:p w:rsidR="00A929F9" w:rsidRDefault="00394944">
      <w:pPr>
        <w:spacing w:line="340" w:lineRule="exact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</w:rPr>
        <w:t>类库对象：</w:t>
      </w:r>
      <w:proofErr w:type="spellStart"/>
      <w:r>
        <w:rPr>
          <w:rFonts w:ascii="Courier New" w:hAnsi="Courier New" w:hint="eastAsia"/>
          <w:b/>
          <w:color w:val="D35400"/>
          <w:sz w:val="18"/>
        </w:rPr>
        <w:t>AccelStepper</w:t>
      </w:r>
      <w:proofErr w:type="spellEnd"/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mode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 w:hint="eastAsia"/>
          <w:color w:val="000000"/>
          <w:sz w:val="18"/>
        </w:rPr>
        <w:t>pin1,pin2,pin3,pin4</w:t>
      </w:r>
      <w:r>
        <w:rPr>
          <w:rFonts w:ascii="Courier New" w:hAnsi="Courier New"/>
          <w:color w:val="000000"/>
          <w:sz w:val="18"/>
        </w:rPr>
        <w:t>)</w:t>
      </w:r>
    </w:p>
    <w:p w:rsidR="00A929F9" w:rsidRDefault="00394944">
      <w:pPr>
        <w:spacing w:line="340" w:lineRule="exact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</w:rPr>
        <w:t>成员函数：</w:t>
      </w:r>
    </w:p>
    <w:p w:rsidR="00A929F9" w:rsidRDefault="00394944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lastRenderedPageBreak/>
        <w:t>setAcceleration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设置步进电机转动时的加速度。</w:t>
      </w:r>
    </w:p>
    <w:p w:rsidR="00A929F9" w:rsidRDefault="00394944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setMaxSpeed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设置步进电机转动的最大允许速度。</w:t>
      </w:r>
    </w:p>
    <w:p w:rsidR="00A929F9" w:rsidRDefault="00394944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setSpeed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设置步进电机恒定转动时的速度值。</w:t>
      </w:r>
    </w:p>
    <w:p w:rsidR="00A929F9" w:rsidRDefault="00394944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proofErr w:type="spellStart"/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b/>
          <w:bCs/>
          <w:color w:val="D35400"/>
          <w:sz w:val="18"/>
        </w:rPr>
        <w:t>Speed</w:t>
      </w:r>
      <w:proofErr w:type="spellEnd"/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启动步进电机以设定的速度值恒定转动</w:t>
      </w:r>
    </w:p>
    <w:p w:rsidR="00A929F9" w:rsidRDefault="00394944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currentPosition</w:t>
      </w:r>
      <w:proofErr w:type="spellEnd"/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返回当前的位置值</w:t>
      </w:r>
    </w:p>
    <w:p w:rsidR="00A929F9" w:rsidRDefault="00394944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moveTo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设置步进电机运转的目标位置</w:t>
      </w:r>
    </w:p>
    <w:p w:rsidR="00A929F9" w:rsidRDefault="00394944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启动步进电机按照设定的加速度和最大速度运转。</w:t>
      </w:r>
    </w:p>
    <w:p w:rsidR="00A929F9" w:rsidRDefault="00394944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setCurrentPosition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</w:t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设置当前位置为指定值</w:t>
      </w:r>
    </w:p>
    <w:p w:rsidR="00A929F9" w:rsidRDefault="00394944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proofErr w:type="spellStart"/>
      <w:r>
        <w:rPr>
          <w:rFonts w:ascii="Courier New" w:hAnsi="Courier New"/>
          <w:b/>
          <w:bCs/>
          <w:color w:val="D35400"/>
          <w:sz w:val="18"/>
        </w:rPr>
        <w:t>distanceToGo</w:t>
      </w:r>
      <w:proofErr w:type="spellEnd"/>
      <w:r>
        <w:rPr>
          <w:rFonts w:ascii="Courier New" w:hAnsi="Courier New"/>
          <w:color w:val="000000"/>
          <w:sz w:val="18"/>
        </w:rPr>
        <w:t>(</w:t>
      </w:r>
      <w:proofErr w:type="spellStart"/>
      <w:r>
        <w:rPr>
          <w:rFonts w:ascii="Courier New" w:hAnsi="Courier New" w:hint="eastAsia"/>
          <w:color w:val="000000"/>
          <w:sz w:val="18"/>
        </w:rPr>
        <w:t>val</w:t>
      </w:r>
      <w:proofErr w:type="spellEnd"/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 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返回当前位置到目标位置之间的脉冲数。</w:t>
      </w:r>
    </w:p>
    <w:p w:rsidR="00A929F9" w:rsidRDefault="00A929F9">
      <w:pPr>
        <w:spacing w:line="480" w:lineRule="exact"/>
        <w:rPr>
          <w:rFonts w:ascii="宋体" w:eastAsia="宋体" w:hAnsi="宋体" w:cs="微软雅黑"/>
          <w:sz w:val="24"/>
        </w:rPr>
      </w:pPr>
    </w:p>
    <w:p w:rsidR="00A929F9" w:rsidRDefault="00394944">
      <w:pPr>
        <w:spacing w:line="360" w:lineRule="auto"/>
        <w:jc w:val="left"/>
        <w:rPr>
          <w:rFonts w:ascii="宋体" w:eastAsia="宋体" w:hAnsi="宋体"/>
          <w:sz w:val="24"/>
        </w:rPr>
      </w:pPr>
      <w:r>
        <w:rPr>
          <w:rFonts w:ascii="微软雅黑" w:eastAsia="微软雅黑" w:hAnsi="微软雅黑" w:cs="微软雅黑" w:hint="eastAsia"/>
          <w:color w:val="000000" w:themeColor="text1"/>
          <w:sz w:val="24"/>
        </w:rPr>
        <w:t>Ssd1306Console</w:t>
      </w:r>
      <w:r>
        <w:rPr>
          <w:rFonts w:ascii="宋体" w:eastAsia="宋体" w:hAnsi="宋体" w:hint="eastAsia"/>
          <w:sz w:val="24"/>
        </w:rPr>
        <w:t>类库头文件和相关类库函数如下，供参考。</w:t>
      </w:r>
    </w:p>
    <w:p w:rsidR="00A929F9" w:rsidRDefault="00394944">
      <w:pPr>
        <w:spacing w:before="120" w:line="500" w:lineRule="exac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头文件：</w:t>
      </w:r>
      <w:r>
        <w:rPr>
          <w:rFonts w:ascii="宋体" w:eastAsia="宋体" w:hAnsi="宋体" w:hint="eastAsia"/>
          <w:sz w:val="24"/>
        </w:rPr>
        <w:t xml:space="preserve">   </w:t>
      </w:r>
      <w:r>
        <w:rPr>
          <w:rFonts w:ascii="Courier New" w:hAnsi="Courier New" w:hint="eastAsia"/>
          <w:b/>
          <w:bCs/>
          <w:color w:val="D35400"/>
          <w:sz w:val="18"/>
        </w:rPr>
        <w:t>ssd1306.h</w:t>
      </w:r>
      <w:r>
        <w:rPr>
          <w:rFonts w:ascii="Courier New" w:hAnsi="Courier New" w:hint="eastAsia"/>
          <w:b/>
          <w:bCs/>
          <w:color w:val="D35400"/>
          <w:sz w:val="18"/>
        </w:rPr>
        <w:t xml:space="preserve"> </w:t>
      </w:r>
      <w:r>
        <w:rPr>
          <w:rFonts w:ascii="Courier New" w:eastAsia="宋体" w:hAnsi="Courier New" w:cs="微软雅黑" w:hint="eastAsia"/>
          <w:color w:val="005C5F"/>
          <w:sz w:val="24"/>
        </w:rPr>
        <w:t xml:space="preserve">  </w:t>
      </w:r>
      <w:r>
        <w:rPr>
          <w:rFonts w:ascii="Courier New" w:hAnsi="Courier New" w:hint="eastAsia"/>
          <w:b/>
          <w:bCs/>
          <w:color w:val="D35400"/>
          <w:sz w:val="18"/>
        </w:rPr>
        <w:t>ssd1306_console.h</w:t>
      </w:r>
    </w:p>
    <w:p w:rsidR="00A929F9" w:rsidRDefault="00394944">
      <w:pPr>
        <w:spacing w:line="340" w:lineRule="exact"/>
        <w:rPr>
          <w:rFonts w:ascii="Courier New" w:hAnsi="Courier New"/>
          <w:color w:val="000000"/>
          <w:sz w:val="24"/>
        </w:rPr>
      </w:pPr>
      <w:r>
        <w:rPr>
          <w:rFonts w:ascii="宋体" w:eastAsia="宋体" w:hAnsi="宋体" w:hint="eastAsia"/>
          <w:sz w:val="24"/>
        </w:rPr>
        <w:t>类库对象：</w:t>
      </w:r>
      <w:r>
        <w:rPr>
          <w:rFonts w:ascii="宋体" w:eastAsia="宋体" w:hAnsi="宋体" w:hint="eastAsia"/>
          <w:sz w:val="24"/>
        </w:rPr>
        <w:t xml:space="preserve"> </w:t>
      </w:r>
      <w:r>
        <w:rPr>
          <w:rFonts w:ascii="Courier New" w:hAnsi="Courier New" w:hint="eastAsia"/>
          <w:b/>
          <w:bCs/>
          <w:color w:val="D35400"/>
          <w:sz w:val="18"/>
        </w:rPr>
        <w:t>Ssd1306Console</w:t>
      </w:r>
      <w:r>
        <w:rPr>
          <w:rFonts w:ascii="Courier New" w:eastAsia="宋体" w:hAnsi="Courier New" w:cs="微软雅黑" w:hint="eastAsia"/>
          <w:color w:val="000000"/>
          <w:sz w:val="24"/>
        </w:rPr>
        <w:t xml:space="preserve">  </w:t>
      </w:r>
    </w:p>
    <w:p w:rsidR="00A929F9" w:rsidRDefault="00394944">
      <w:pPr>
        <w:spacing w:line="340" w:lineRule="exact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</w:rPr>
        <w:t>部分成员函数：</w:t>
      </w:r>
    </w:p>
    <w:p w:rsidR="00A929F9" w:rsidRDefault="00394944">
      <w:pPr>
        <w:spacing w:line="340" w:lineRule="exact"/>
        <w:ind w:firstLine="420"/>
        <w:rPr>
          <w:rFonts w:ascii="Courier New" w:hAnsi="Courier New"/>
          <w:b/>
          <w:bCs/>
          <w:color w:val="D35400"/>
          <w:sz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ssd1306_128x64_i2c_init();</w:t>
      </w:r>
      <w:r>
        <w:rPr>
          <w:rFonts w:ascii="Courier New" w:hAnsi="Courier New" w:hint="eastAsia"/>
          <w:b/>
          <w:bCs/>
          <w:color w:val="D35400"/>
          <w:sz w:val="18"/>
        </w:rPr>
        <w:t xml:space="preserve">   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初始化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SSD1306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显示屏</w:t>
      </w:r>
    </w:p>
    <w:p w:rsidR="00A929F9" w:rsidRDefault="00394944">
      <w:pPr>
        <w:spacing w:line="340" w:lineRule="exact"/>
        <w:ind w:firstLine="420"/>
        <w:rPr>
          <w:rFonts w:ascii="Courier New" w:hAnsi="Courier New"/>
          <w:b/>
          <w:bCs/>
          <w:color w:val="D35400"/>
          <w:sz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ssd1306_clearScreen();</w:t>
      </w:r>
      <w:r>
        <w:rPr>
          <w:rFonts w:ascii="Courier New" w:hAnsi="Courier New" w:hint="eastAsia"/>
          <w:b/>
          <w:bCs/>
          <w:color w:val="D35400"/>
          <w:sz w:val="18"/>
        </w:rPr>
        <w:t xml:space="preserve">  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清除屏幕</w:t>
      </w:r>
    </w:p>
    <w:p w:rsidR="00A929F9" w:rsidRDefault="00394944">
      <w:pPr>
        <w:spacing w:line="340" w:lineRule="exact"/>
        <w:ind w:firstLine="420"/>
        <w:rPr>
          <w:rFonts w:ascii="Courier New" w:hAnsi="Courier New"/>
          <w:b/>
          <w:bCs/>
          <w:color w:val="D35400"/>
          <w:sz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ssd1306_setFixedFont(ssd1306xled_font6x8);</w:t>
      </w:r>
      <w:r>
        <w:rPr>
          <w:rFonts w:ascii="Courier New" w:hAnsi="Courier New" w:hint="eastAsia"/>
          <w:b/>
          <w:bCs/>
          <w:color w:val="D35400"/>
          <w:sz w:val="18"/>
        </w:rPr>
        <w:t xml:space="preserve"> 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设置显示的字体为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ssd1306xled_font6x8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。</w:t>
      </w:r>
    </w:p>
    <w:p w:rsidR="00A929F9" w:rsidRDefault="00A929F9">
      <w:pPr>
        <w:spacing w:line="480" w:lineRule="exact"/>
        <w:ind w:leftChars="200" w:left="420"/>
        <w:rPr>
          <w:rFonts w:ascii="宋体" w:eastAsia="宋体" w:hAnsi="宋体" w:cs="微软雅黑"/>
          <w:sz w:val="24"/>
        </w:rPr>
      </w:pPr>
    </w:p>
    <w:p w:rsidR="00A929F9" w:rsidRDefault="00394944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A929F9" w:rsidRDefault="00394944">
      <w:pPr>
        <w:spacing w:before="120" w:line="500" w:lineRule="exact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</w:t>
      </w:r>
      <w:r>
        <w:rPr>
          <w:rFonts w:ascii="宋体" w:eastAsia="宋体" w:hAnsi="宋体" w:hint="eastAsia"/>
          <w:sz w:val="24"/>
        </w:rPr>
        <w:t>100</w:t>
      </w:r>
      <w:r>
        <w:rPr>
          <w:rFonts w:ascii="宋体" w:eastAsia="宋体" w:hAnsi="宋体" w:hint="eastAsia"/>
          <w:sz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功能呈现</w:t>
      </w:r>
      <w:r>
        <w:rPr>
          <w:rFonts w:ascii="宋体" w:eastAsia="宋体" w:hAnsi="宋体" w:hint="eastAsia"/>
          <w:sz w:val="24"/>
        </w:rPr>
        <w:t>。其中电路搭设分值</w:t>
      </w:r>
      <w:r>
        <w:rPr>
          <w:rFonts w:ascii="宋体" w:eastAsia="宋体" w:hAnsi="宋体" w:hint="eastAsia"/>
          <w:sz w:val="24"/>
        </w:rPr>
        <w:t>20</w:t>
      </w:r>
      <w:r>
        <w:rPr>
          <w:rFonts w:ascii="宋体" w:eastAsia="宋体" w:hAnsi="宋体" w:hint="eastAsia"/>
          <w:sz w:val="24"/>
        </w:rPr>
        <w:t>分，功能呈现</w:t>
      </w:r>
      <w:r>
        <w:rPr>
          <w:rFonts w:ascii="宋体" w:eastAsia="宋体" w:hAnsi="宋体" w:hint="eastAsia"/>
          <w:sz w:val="24"/>
        </w:rPr>
        <w:t>80</w:t>
      </w:r>
      <w:r>
        <w:rPr>
          <w:rFonts w:ascii="宋体" w:eastAsia="宋体" w:hAnsi="宋体" w:hint="eastAsia"/>
          <w:sz w:val="24"/>
        </w:rPr>
        <w:t>分。</w:t>
      </w:r>
    </w:p>
    <w:p w:rsidR="00B06B0A" w:rsidRPr="00E2078B" w:rsidRDefault="00B06B0A" w:rsidP="00B06B0A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面试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官需针对以下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三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、电路搭设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”、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四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、程序功能实现”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逐条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进行提问打分，</w:t>
      </w:r>
    </w:p>
    <w:p w:rsidR="00B06B0A" w:rsidRPr="00E2078B" w:rsidRDefault="00B06B0A" w:rsidP="00B06B0A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如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：1、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请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考生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展示模型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，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有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LED灯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、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电位器、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SSD1306 OLED显示屏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吗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，请指出；</w:t>
      </w:r>
    </w:p>
    <w:p w:rsidR="00B06B0A" w:rsidRPr="00B06B0A" w:rsidRDefault="00B06B0A" w:rsidP="00B06B0A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2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、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展示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步进电机驱动模块和主控板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ab/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是否</w:t>
      </w:r>
      <w:r w:rsidRPr="00B06B0A">
        <w:rPr>
          <w:rFonts w:ascii="微软雅黑" w:eastAsia="微软雅黑" w:hAnsi="微软雅黑" w:cs="微软雅黑"/>
          <w:b/>
          <w:bCs/>
          <w:color w:val="FF0000"/>
          <w:sz w:val="24"/>
        </w:rPr>
        <w:t>链接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，</w:t>
      </w:r>
      <w:r w:rsidRPr="00B06B0A">
        <w:rPr>
          <w:rFonts w:ascii="微软雅黑" w:eastAsia="微软雅黑" w:hAnsi="微软雅黑" w:cs="微软雅黑"/>
          <w:b/>
          <w:bCs/>
          <w:color w:val="FF0000"/>
          <w:sz w:val="24"/>
        </w:rPr>
        <w:t>展示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步进电机和步进电机驱动模块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是否连接</w:t>
      </w:r>
      <w:r w:rsidRPr="00B06B0A">
        <w:rPr>
          <w:rFonts w:ascii="微软雅黑" w:eastAsia="微软雅黑" w:hAnsi="微软雅黑" w:cs="微软雅黑"/>
          <w:b/>
          <w:bCs/>
          <w:color w:val="FF0000"/>
          <w:sz w:val="24"/>
        </w:rPr>
        <w:t>，展示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SSD1306 OLED显示屏和主控板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是否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连接</w:t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ab/>
      </w:r>
      <w:r w:rsidRPr="00B06B0A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。</w:t>
      </w:r>
    </w:p>
    <w:p w:rsidR="00B06B0A" w:rsidRPr="00B06B0A" w:rsidRDefault="00B06B0A" w:rsidP="00B06B0A">
      <w:pPr>
        <w:spacing w:before="120" w:line="500" w:lineRule="exact"/>
        <w:rPr>
          <w:rFonts w:ascii="微软雅黑" w:eastAsia="微软雅黑" w:hAnsi="微软雅黑" w:cs="微软雅黑" w:hint="eastAsia"/>
          <w:b/>
          <w:bCs/>
          <w:color w:val="FF000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按照程序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功能实现依次让考生展示并评分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。</w:t>
      </w:r>
    </w:p>
    <w:p w:rsidR="00A929F9" w:rsidRDefault="00394944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20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A929F9" w:rsidRDefault="00394944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宋体" w:eastAsia="宋体" w:hAnsi="宋体" w:hint="eastAsia"/>
          <w:sz w:val="24"/>
        </w:rPr>
        <w:t>电路搭设得分由两部分组成：原器件得分（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分）和电路搭设得分（</w:t>
      </w:r>
      <w:r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分）。</w:t>
      </w:r>
    </w:p>
    <w:p w:rsidR="00A929F9" w:rsidRDefault="00394944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原器件：</w:t>
      </w:r>
    </w:p>
    <w:p w:rsidR="00A929F9" w:rsidRDefault="00394944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LED</w:t>
      </w:r>
      <w:r>
        <w:rPr>
          <w:rFonts w:ascii="宋体" w:eastAsia="宋体" w:hAnsi="宋体" w:cs="宋体" w:hint="eastAsia"/>
          <w:sz w:val="24"/>
        </w:rPr>
        <w:t>灯（或模块）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2</w:t>
      </w:r>
      <w:r>
        <w:rPr>
          <w:rFonts w:ascii="宋体" w:eastAsia="宋体" w:hAnsi="宋体" w:cs="宋体" w:hint="eastAsia"/>
          <w:sz w:val="24"/>
        </w:rPr>
        <w:t>分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929F9" w:rsidRDefault="00394944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电位器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2</w:t>
      </w:r>
      <w:r>
        <w:rPr>
          <w:rFonts w:ascii="宋体" w:eastAsia="宋体" w:hAnsi="宋体" w:cs="宋体" w:hint="eastAsia"/>
          <w:sz w:val="24"/>
        </w:rPr>
        <w:t>分</w:t>
      </w:r>
    </w:p>
    <w:p w:rsidR="00A929F9" w:rsidRPr="00B06B0A" w:rsidRDefault="00394944" w:rsidP="00B06B0A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SSD1306 OLED</w:t>
      </w:r>
      <w:r>
        <w:rPr>
          <w:rFonts w:ascii="宋体" w:eastAsia="宋体" w:hAnsi="宋体" w:cs="宋体" w:hint="eastAsia"/>
          <w:sz w:val="24"/>
        </w:rPr>
        <w:t>显示屏</w:t>
      </w:r>
      <w:r>
        <w:rPr>
          <w:rFonts w:ascii="宋体" w:eastAsia="宋体" w:hAnsi="宋体" w:cs="宋体" w:hint="eastAsia"/>
          <w:sz w:val="24"/>
        </w:rPr>
        <w:tab/>
        <w:t>2</w:t>
      </w:r>
      <w:r>
        <w:rPr>
          <w:rFonts w:ascii="宋体" w:eastAsia="宋体" w:hAnsi="宋体" w:cs="宋体" w:hint="eastAsia"/>
          <w:sz w:val="24"/>
        </w:rPr>
        <w:t>分</w:t>
      </w:r>
    </w:p>
    <w:p w:rsidR="00A929F9" w:rsidRDefault="00394944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电路搭设：</w:t>
      </w:r>
    </w:p>
    <w:p w:rsidR="00A929F9" w:rsidRDefault="00394944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步进电机驱动模块和主控板正确连接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6</w:t>
      </w:r>
      <w:r>
        <w:rPr>
          <w:rFonts w:ascii="宋体" w:eastAsia="宋体" w:hAnsi="宋体" w:cs="宋体" w:hint="eastAsia"/>
          <w:sz w:val="24"/>
        </w:rPr>
        <w:t>分</w:t>
      </w:r>
    </w:p>
    <w:p w:rsidR="00A929F9" w:rsidRDefault="00394944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步进电机和步进电机驱动模块正确连接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4</w:t>
      </w:r>
      <w:r>
        <w:rPr>
          <w:rFonts w:ascii="宋体" w:eastAsia="宋体" w:hAnsi="宋体" w:cs="宋体" w:hint="eastAsia"/>
          <w:sz w:val="24"/>
        </w:rPr>
        <w:t>分</w:t>
      </w:r>
    </w:p>
    <w:p w:rsidR="00A929F9" w:rsidRDefault="00394944">
      <w:pPr>
        <w:numPr>
          <w:ilvl w:val="0"/>
          <w:numId w:val="3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SSD1306 OLED</w:t>
      </w:r>
      <w:r>
        <w:rPr>
          <w:rFonts w:ascii="宋体" w:eastAsia="宋体" w:hAnsi="宋体" w:cs="宋体" w:hint="eastAsia"/>
          <w:sz w:val="24"/>
        </w:rPr>
        <w:t>显示屏和主控板正确连接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  <w:t>4</w:t>
      </w:r>
      <w:r>
        <w:rPr>
          <w:rFonts w:ascii="宋体" w:eastAsia="宋体" w:hAnsi="宋体" w:cs="宋体" w:hint="eastAsia"/>
          <w:sz w:val="24"/>
        </w:rPr>
        <w:t>分</w:t>
      </w:r>
    </w:p>
    <w:p w:rsidR="00A929F9" w:rsidRDefault="00394944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 -- </w:t>
      </w:r>
      <w:r>
        <w:rPr>
          <w:rFonts w:ascii="微软雅黑" w:eastAsia="微软雅黑" w:hAnsi="微软雅黑" w:cs="微软雅黑" w:hint="eastAsia"/>
          <w:b/>
          <w:bCs/>
          <w:sz w:val="24"/>
        </w:rPr>
        <w:t>总分</w:t>
      </w:r>
      <w:r>
        <w:rPr>
          <w:rFonts w:ascii="微软雅黑" w:eastAsia="微软雅黑" w:hAnsi="微软雅黑" w:cs="微软雅黑" w:hint="eastAsia"/>
          <w:b/>
          <w:bCs/>
          <w:sz w:val="24"/>
        </w:rPr>
        <w:t>80</w:t>
      </w:r>
      <w:r>
        <w:rPr>
          <w:rFonts w:ascii="微软雅黑" w:eastAsia="微软雅黑" w:hAnsi="微软雅黑" w:cs="微软雅黑" w:hint="eastAsia"/>
          <w:b/>
          <w:bCs/>
          <w:sz w:val="24"/>
        </w:rPr>
        <w:t>分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当电位器旋钮的处于中间位置时，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均熄灭，得</w:t>
      </w:r>
      <w:r>
        <w:rPr>
          <w:rFonts w:ascii="宋体" w:eastAsia="宋体" w:hAnsi="宋体" w:cs="微软雅黑" w:hint="eastAsia"/>
          <w:sz w:val="24"/>
        </w:rPr>
        <w:t>10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当电位器返回最大值时，步进电机旋转至</w:t>
      </w:r>
      <w:r>
        <w:rPr>
          <w:rFonts w:ascii="宋体" w:eastAsia="宋体" w:hAnsi="宋体" w:cs="微软雅黑" w:hint="eastAsia"/>
          <w:sz w:val="24"/>
        </w:rPr>
        <w:t>90</w:t>
      </w:r>
      <w:r>
        <w:rPr>
          <w:rFonts w:ascii="宋体" w:eastAsia="宋体" w:hAnsi="宋体" w:cs="微软雅黑" w:hint="eastAsia"/>
          <w:sz w:val="24"/>
        </w:rPr>
        <w:t>度位置，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闪烁，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熄灭得</w:t>
      </w:r>
      <w:r>
        <w:rPr>
          <w:rFonts w:ascii="宋体" w:eastAsia="宋体" w:hAnsi="宋体" w:cs="微软雅黑" w:hint="eastAsia"/>
          <w:sz w:val="24"/>
        </w:rPr>
        <w:t>15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当步进电机由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度旋转至</w:t>
      </w:r>
      <w:r>
        <w:rPr>
          <w:rFonts w:ascii="宋体" w:eastAsia="宋体" w:hAnsi="宋体" w:cs="微软雅黑" w:hint="eastAsia"/>
          <w:sz w:val="24"/>
        </w:rPr>
        <w:t>90</w:t>
      </w:r>
      <w:r>
        <w:rPr>
          <w:rFonts w:ascii="宋体" w:eastAsia="宋体" w:hAnsi="宋体" w:cs="微软雅黑" w:hint="eastAsia"/>
          <w:sz w:val="24"/>
        </w:rPr>
        <w:t>度时，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由熄灭至最亮，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熄灭，得</w:t>
      </w:r>
      <w:r>
        <w:rPr>
          <w:rFonts w:ascii="宋体" w:eastAsia="宋体" w:hAnsi="宋体" w:cs="微软雅黑" w:hint="eastAsia"/>
          <w:sz w:val="24"/>
        </w:rPr>
        <w:t>10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当电位器返回最小值时，步进电机旋转至</w:t>
      </w:r>
      <w:r>
        <w:rPr>
          <w:rFonts w:ascii="宋体" w:eastAsia="宋体" w:hAnsi="宋体" w:cs="微软雅黑" w:hint="eastAsia"/>
          <w:sz w:val="24"/>
        </w:rPr>
        <w:t>-90</w:t>
      </w:r>
      <w:r>
        <w:rPr>
          <w:rFonts w:ascii="宋体" w:eastAsia="宋体" w:hAnsi="宋体" w:cs="微软雅黑" w:hint="eastAsia"/>
          <w:sz w:val="24"/>
        </w:rPr>
        <w:t>度位置，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闪烁，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熄灭，得</w:t>
      </w:r>
      <w:r>
        <w:rPr>
          <w:rFonts w:ascii="宋体" w:eastAsia="宋体" w:hAnsi="宋体" w:cs="微软雅黑" w:hint="eastAsia"/>
          <w:sz w:val="24"/>
        </w:rPr>
        <w:t>15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当步进电机由</w:t>
      </w:r>
      <w:r>
        <w:rPr>
          <w:rFonts w:ascii="宋体" w:eastAsia="宋体" w:hAnsi="宋体" w:cs="微软雅黑" w:hint="eastAsia"/>
          <w:sz w:val="24"/>
        </w:rPr>
        <w:t>0</w:t>
      </w:r>
      <w:r>
        <w:rPr>
          <w:rFonts w:ascii="宋体" w:eastAsia="宋体" w:hAnsi="宋体" w:cs="微软雅黑" w:hint="eastAsia"/>
          <w:sz w:val="24"/>
        </w:rPr>
        <w:t>度旋转至</w:t>
      </w:r>
      <w:r>
        <w:rPr>
          <w:rFonts w:ascii="宋体" w:eastAsia="宋体" w:hAnsi="宋体" w:cs="微软雅黑" w:hint="eastAsia"/>
          <w:sz w:val="24"/>
        </w:rPr>
        <w:t>-90</w:t>
      </w:r>
      <w:r>
        <w:rPr>
          <w:rFonts w:ascii="宋体" w:eastAsia="宋体" w:hAnsi="宋体" w:cs="微软雅黑" w:hint="eastAsia"/>
          <w:sz w:val="24"/>
        </w:rPr>
        <w:t>度时，</w:t>
      </w:r>
      <w:r>
        <w:rPr>
          <w:rFonts w:ascii="宋体" w:eastAsia="宋体" w:hAnsi="宋体" w:cs="微软雅黑" w:hint="eastAsia"/>
          <w:sz w:val="24"/>
        </w:rPr>
        <w:t>LED_B</w:t>
      </w:r>
      <w:r>
        <w:rPr>
          <w:rFonts w:ascii="宋体" w:eastAsia="宋体" w:hAnsi="宋体" w:cs="微软雅黑" w:hint="eastAsia"/>
          <w:sz w:val="24"/>
        </w:rPr>
        <w:t>由熄灭至最亮，</w:t>
      </w:r>
      <w:r>
        <w:rPr>
          <w:rFonts w:ascii="宋体" w:eastAsia="宋体" w:hAnsi="宋体" w:cs="微软雅黑" w:hint="eastAsia"/>
          <w:sz w:val="24"/>
        </w:rPr>
        <w:t>LED_A</w:t>
      </w:r>
      <w:r>
        <w:rPr>
          <w:rFonts w:ascii="宋体" w:eastAsia="宋体" w:hAnsi="宋体" w:cs="微软雅黑" w:hint="eastAsia"/>
          <w:sz w:val="24"/>
        </w:rPr>
        <w:t>熄灭，得</w:t>
      </w:r>
      <w:r>
        <w:rPr>
          <w:rFonts w:ascii="宋体" w:eastAsia="宋体" w:hAnsi="宋体" w:cs="微软雅黑" w:hint="eastAsia"/>
          <w:sz w:val="24"/>
        </w:rPr>
        <w:t>10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SSD1306</w:t>
      </w:r>
      <w:r>
        <w:rPr>
          <w:rFonts w:ascii="宋体" w:eastAsia="宋体" w:hAnsi="宋体" w:cs="微软雅黑" w:hint="eastAsia"/>
          <w:sz w:val="24"/>
        </w:rPr>
        <w:t>实时显示“电位器的返回值</w:t>
      </w:r>
      <w:r>
        <w:rPr>
          <w:rFonts w:ascii="宋体" w:eastAsia="宋体" w:hAnsi="宋体" w:cs="微软雅黑" w:hint="eastAsia"/>
          <w:sz w:val="24"/>
        </w:rPr>
        <w:t xml:space="preserve"> -- </w:t>
      </w:r>
      <w:r>
        <w:rPr>
          <w:rFonts w:ascii="宋体" w:eastAsia="宋体" w:hAnsi="宋体" w:cs="微软雅黑" w:hint="eastAsia"/>
          <w:sz w:val="24"/>
        </w:rPr>
        <w:t>步进电机的当前角度值”，得</w:t>
      </w:r>
      <w:r>
        <w:rPr>
          <w:rFonts w:ascii="宋体" w:eastAsia="宋体" w:hAnsi="宋体" w:cs="微软雅黑" w:hint="eastAsia"/>
          <w:sz w:val="24"/>
        </w:rPr>
        <w:t>10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394944">
      <w:pPr>
        <w:numPr>
          <w:ilvl w:val="0"/>
          <w:numId w:val="4"/>
        </w:numPr>
        <w:spacing w:line="480" w:lineRule="exact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当电位器再次处于中间位置时，步进电机的角度偏度和启动时相比小于</w:t>
      </w:r>
      <w:r>
        <w:rPr>
          <w:rFonts w:ascii="宋体" w:eastAsia="宋体" w:hAnsi="宋体" w:cs="微软雅黑" w:hint="eastAsia"/>
          <w:sz w:val="24"/>
        </w:rPr>
        <w:t>5</w:t>
      </w:r>
      <w:r>
        <w:rPr>
          <w:rFonts w:ascii="宋体" w:eastAsia="宋体" w:hAnsi="宋体" w:cs="微软雅黑" w:hint="eastAsia"/>
          <w:sz w:val="24"/>
        </w:rPr>
        <w:t>度，得</w:t>
      </w:r>
      <w:r>
        <w:rPr>
          <w:rFonts w:ascii="宋体" w:eastAsia="宋体" w:hAnsi="宋体" w:cs="微软雅黑" w:hint="eastAsia"/>
          <w:sz w:val="24"/>
        </w:rPr>
        <w:t>10</w:t>
      </w:r>
      <w:r>
        <w:rPr>
          <w:rFonts w:ascii="宋体" w:eastAsia="宋体" w:hAnsi="宋体" w:cs="微软雅黑" w:hint="eastAsia"/>
          <w:sz w:val="24"/>
        </w:rPr>
        <w:t>分。</w:t>
      </w:r>
    </w:p>
    <w:p w:rsidR="00A929F9" w:rsidRDefault="00A929F9">
      <w:pPr>
        <w:spacing w:line="480" w:lineRule="exact"/>
        <w:ind w:leftChars="200" w:left="420"/>
        <w:rPr>
          <w:rFonts w:ascii="宋体" w:eastAsia="宋体" w:hAnsi="宋体" w:cs="微软雅黑"/>
          <w:sz w:val="24"/>
        </w:rPr>
      </w:pPr>
    </w:p>
    <w:sectPr w:rsidR="00A929F9">
      <w:headerReference w:type="default" r:id="rId8"/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944" w:rsidRDefault="00394944" w:rsidP="00B06B0A">
      <w:r>
        <w:separator/>
      </w:r>
    </w:p>
  </w:endnote>
  <w:endnote w:type="continuationSeparator" w:id="0">
    <w:p w:rsidR="00394944" w:rsidRDefault="00394944" w:rsidP="00B0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944" w:rsidRDefault="00394944" w:rsidP="00B06B0A">
      <w:r>
        <w:separator/>
      </w:r>
    </w:p>
  </w:footnote>
  <w:footnote w:type="continuationSeparator" w:id="0">
    <w:p w:rsidR="00394944" w:rsidRDefault="00394944" w:rsidP="00B06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B0A" w:rsidRDefault="00B06B0A">
    <w:pPr>
      <w:pStyle w:val="a4"/>
    </w:pPr>
    <w:r w:rsidRPr="00B06B0A">
      <w:rPr>
        <w:rFonts w:hint="eastAsia"/>
      </w:rPr>
      <w:t>青少年机器人技术等级考试实操题及评分标准六级（</w:t>
    </w:r>
    <w:r w:rsidRPr="00B06B0A">
      <w:rPr>
        <w:rFonts w:hint="eastAsia"/>
      </w:rPr>
      <w:t>2021</w:t>
    </w:r>
    <w:r w:rsidRPr="00B06B0A">
      <w:rPr>
        <w:rFonts w:hint="eastAsia"/>
      </w:rPr>
      <w:t>年</w:t>
    </w:r>
    <w:r w:rsidRPr="00B06B0A">
      <w:rPr>
        <w:rFonts w:hint="eastAsia"/>
      </w:rPr>
      <w:t>6</w:t>
    </w:r>
    <w:r w:rsidRPr="00B06B0A">
      <w:rPr>
        <w:rFonts w:hint="eastAsia"/>
      </w:rPr>
      <w:t>月）</w:t>
    </w:r>
  </w:p>
  <w:p w:rsidR="00B06B0A" w:rsidRDefault="00B06B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137676E"/>
    <w:multiLevelType w:val="singleLevel"/>
    <w:tmpl w:val="1137676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5A635663"/>
    <w:multiLevelType w:val="singleLevel"/>
    <w:tmpl w:val="5A63566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6F239435"/>
    <w:multiLevelType w:val="singleLevel"/>
    <w:tmpl w:val="6F239435"/>
    <w:lvl w:ilvl="0">
      <w:start w:val="1"/>
      <w:numFmt w:val="decimal"/>
      <w:suff w:val="nothing"/>
      <w:lvlText w:val="%1．"/>
      <w:lvlJc w:val="left"/>
      <w:pPr>
        <w:ind w:left="167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94944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929F9"/>
    <w:rsid w:val="00B06B0A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F157BCB"/>
    <w:rsid w:val="18E86D6E"/>
    <w:rsid w:val="1DB20A93"/>
    <w:rsid w:val="1DC53868"/>
    <w:rsid w:val="1E9C1758"/>
    <w:rsid w:val="2749753D"/>
    <w:rsid w:val="2E1A0C7A"/>
    <w:rsid w:val="2FCD6D64"/>
    <w:rsid w:val="33AB0E34"/>
    <w:rsid w:val="34530F27"/>
    <w:rsid w:val="423F4741"/>
    <w:rsid w:val="4B2C643A"/>
    <w:rsid w:val="51DF397D"/>
    <w:rsid w:val="54B42C42"/>
    <w:rsid w:val="570E6882"/>
    <w:rsid w:val="5B241792"/>
    <w:rsid w:val="5B710E5A"/>
    <w:rsid w:val="5F314146"/>
    <w:rsid w:val="609F1513"/>
    <w:rsid w:val="65D10954"/>
    <w:rsid w:val="66DC19FD"/>
    <w:rsid w:val="6CE2700A"/>
    <w:rsid w:val="725738ED"/>
    <w:rsid w:val="734A0F5A"/>
    <w:rsid w:val="736C75C0"/>
    <w:rsid w:val="73856C88"/>
    <w:rsid w:val="7E65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465081-F460-4F6C-844F-AA5A292B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5</cp:revision>
  <dcterms:created xsi:type="dcterms:W3CDTF">2021-03-11T22:46:00Z</dcterms:created>
  <dcterms:modified xsi:type="dcterms:W3CDTF">2021-06-22T02:12:00Z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