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028F6D" w14:textId="77777777" w:rsidR="00DB218E" w:rsidRDefault="004070E8">
      <w:pPr>
        <w:jc w:val="center"/>
      </w:pPr>
      <w:r>
        <w:rPr>
          <w:b/>
          <w:sz w:val="40"/>
        </w:rPr>
        <w:t>青少年机器人技术等级考试实际操作试卷（二级）</w:t>
      </w:r>
    </w:p>
    <w:p w14:paraId="164548CE" w14:textId="77777777" w:rsidR="00DB218E" w:rsidRDefault="004070E8">
      <w:pPr>
        <w:jc w:val="center"/>
      </w:pPr>
      <w:r>
        <w:t>分数：</w:t>
      </w:r>
      <w:r>
        <w:t xml:space="preserve">100.00            </w:t>
      </w:r>
      <w:r>
        <w:t>题数：</w:t>
      </w:r>
      <w:r>
        <w:t>1</w:t>
      </w:r>
    </w:p>
    <w:p w14:paraId="7B06B237" w14:textId="77777777" w:rsidR="00DB218E" w:rsidRDefault="00DB218E"/>
    <w:p w14:paraId="4AEFEEB4" w14:textId="77777777" w:rsidR="00DB218E" w:rsidRDefault="004070E8">
      <w:r>
        <w:rPr>
          <w:sz w:val="32"/>
        </w:rPr>
        <w:t>一、实操题</w:t>
      </w:r>
      <w:r>
        <w:t>（共</w:t>
      </w:r>
      <w:r>
        <w:t>1</w:t>
      </w:r>
      <w:r>
        <w:t>题，共</w:t>
      </w:r>
      <w:r>
        <w:t>100</w:t>
      </w:r>
      <w:r>
        <w:t>分）</w:t>
      </w:r>
    </w:p>
    <w:p w14:paraId="71A539A4" w14:textId="77777777" w:rsidR="00DB218E" w:rsidRDefault="004070E8">
      <w:r>
        <w:t xml:space="preserve">1. </w:t>
      </w:r>
    </w:p>
    <w:p w14:paraId="6AA14901" w14:textId="77777777" w:rsidR="00DB218E" w:rsidRDefault="004070E8">
      <w:r>
        <w:t xml:space="preserve"> </w:t>
      </w:r>
      <w:r>
        <w:tab/>
      </w:r>
      <w:r>
        <w:rPr>
          <w:b/>
        </w:rPr>
        <w:t>搭建说明：</w:t>
      </w:r>
    </w:p>
    <w:p w14:paraId="487A9217" w14:textId="77777777" w:rsidR="00DB218E" w:rsidRDefault="004070E8">
      <w:r>
        <w:t xml:space="preserve"> </w:t>
      </w:r>
      <w:r>
        <w:t>制作一个机械尺蠖模型。</w:t>
      </w:r>
    </w:p>
    <w:p w14:paraId="21435752" w14:textId="77777777" w:rsidR="00DB218E" w:rsidRDefault="004070E8">
      <w:r>
        <w:t xml:space="preserve"> </w:t>
      </w:r>
    </w:p>
    <w:p w14:paraId="2F79ABE6" w14:textId="77777777" w:rsidR="00DB218E" w:rsidRDefault="004070E8">
      <w:r>
        <w:t xml:space="preserve"> </w:t>
      </w:r>
      <w:r>
        <w:rPr>
          <w:b/>
        </w:rPr>
        <w:t xml:space="preserve">2. </w:t>
      </w:r>
      <w:r>
        <w:rPr>
          <w:b/>
        </w:rPr>
        <w:t>搭建要求</w:t>
      </w:r>
    </w:p>
    <w:p w14:paraId="69C4587D" w14:textId="77777777" w:rsidR="00DB218E" w:rsidRDefault="004070E8">
      <w:r>
        <w:t xml:space="preserve"> (1) </w:t>
      </w:r>
      <w:r>
        <w:t>具备机械尺蠖大体框架，模型具有稳定性；</w:t>
      </w:r>
    </w:p>
    <w:p w14:paraId="2C83AD9F" w14:textId="53607F0C" w:rsidR="00DB218E" w:rsidRDefault="004070E8">
      <w:r>
        <w:t xml:space="preserve"> (2) </w:t>
      </w:r>
      <w:r>
        <w:t>用电机输出动力、传递动力时有曲柄的应用；</w:t>
      </w:r>
    </w:p>
    <w:p w14:paraId="52A86A0D" w14:textId="77777777" w:rsidR="00DB218E" w:rsidRDefault="004070E8">
      <w:r>
        <w:t xml:space="preserve"> (3) </w:t>
      </w:r>
      <w:r>
        <w:t>模型中有棘轮机构的体现；</w:t>
      </w:r>
    </w:p>
    <w:p w14:paraId="21F964E4" w14:textId="37F6E406" w:rsidR="00DB218E" w:rsidRDefault="004070E8">
      <w:r>
        <w:t xml:space="preserve"> (4) </w:t>
      </w:r>
      <w:r>
        <w:t>模型只能朝一个方向运动；</w:t>
      </w:r>
    </w:p>
    <w:p w14:paraId="77A05571" w14:textId="77777777" w:rsidR="00DB218E" w:rsidRDefault="004070E8">
      <w:r>
        <w:t xml:space="preserve"> </w:t>
      </w:r>
      <w:r>
        <w:t xml:space="preserve">(5) </w:t>
      </w:r>
      <w:r>
        <w:t>参考案例样图，模型大体符合尺蠖的基本形象特征。</w:t>
      </w:r>
    </w:p>
    <w:p w14:paraId="5CFACF5A" w14:textId="77777777" w:rsidR="00DB218E" w:rsidRDefault="004070E8">
      <w:r>
        <w:t xml:space="preserve"> </w:t>
      </w:r>
    </w:p>
    <w:p w14:paraId="1CF1A0EA" w14:textId="77777777" w:rsidR="00DB218E" w:rsidRDefault="004070E8">
      <w:r>
        <w:t xml:space="preserve"> </w:t>
      </w:r>
      <w:r>
        <w:rPr>
          <w:b/>
        </w:rPr>
        <w:t xml:space="preserve">3. </w:t>
      </w:r>
      <w:r>
        <w:rPr>
          <w:b/>
        </w:rPr>
        <w:t>案例样图：</w:t>
      </w:r>
    </w:p>
    <w:p w14:paraId="7CB6F617" w14:textId="77777777" w:rsidR="00DB218E" w:rsidRDefault="004070E8">
      <w:r>
        <w:t xml:space="preserve"> </w:t>
      </w:r>
      <w:r>
        <w:t>以下列举了相关器材模型样例，考生可任选其一作为参考。</w:t>
      </w:r>
    </w:p>
    <w:p w14:paraId="120BBC55" w14:textId="25C360AC" w:rsidR="00DB218E" w:rsidRDefault="004070E8">
      <w:r>
        <w:t xml:space="preserve"> </w:t>
      </w:r>
      <w:r>
        <w:rPr>
          <w:color w:val="E53333"/>
        </w:rPr>
        <w:t>【器材说明】样例器材选自经中国电子学会评审通过的全国青少年机器人技术等级考试一级、二级适用器材。仅供参考，不作为考试评审的唯一依据。</w:t>
      </w:r>
      <w:r w:rsidR="00101427">
        <w:rPr>
          <w:color w:val="E53333"/>
        </w:rPr>
        <w:t xml:space="preserve"> </w:t>
      </w:r>
    </w:p>
    <w:p w14:paraId="6744B29D" w14:textId="77777777" w:rsidR="00DB218E" w:rsidRDefault="004070E8">
      <w:r>
        <w:t xml:space="preserve"> </w:t>
      </w:r>
      <w:r>
        <w:tab/>
      </w:r>
    </w:p>
    <w:p w14:paraId="63EC4704" w14:textId="00EF82A6" w:rsidR="00DB218E" w:rsidRDefault="004070E8">
      <w:r>
        <w:rPr>
          <w:b/>
          <w:sz w:val="32"/>
        </w:rPr>
        <w:t>样例</w:t>
      </w:r>
      <w:r>
        <w:rPr>
          <w:b/>
          <w:sz w:val="32"/>
        </w:rPr>
        <w:t>1</w:t>
      </w:r>
      <w:r>
        <w:t xml:space="preserve">   </w:t>
      </w:r>
    </w:p>
    <w:p w14:paraId="7A6D542B" w14:textId="77777777" w:rsidR="00DB218E" w:rsidRDefault="004070E8">
      <w:r>
        <w:t xml:space="preserve"> </w:t>
      </w:r>
      <w:r>
        <w:tab/>
      </w:r>
      <w:r>
        <w:rPr>
          <w:b/>
          <w:noProof/>
          <w:sz w:val="32"/>
        </w:rPr>
        <w:drawing>
          <wp:inline distT="0" distB="0" distL="0" distR="0" wp14:anchorId="64920E62" wp14:editId="506E06CD">
            <wp:extent cx="4326798" cy="2615490"/>
            <wp:effectExtent l="0" t="0" r="0" b="0"/>
            <wp:docPr id="1" name="Drawing 1" descr="20200916203717_9730.png"/>
            <wp:cNvGraphicFramePr/>
            <a:graphic xmlns:a="http://schemas.openxmlformats.org/drawingml/2006/main">
              <a:graphicData uri="http://schemas.openxmlformats.org/drawingml/2006/picture">
                <pic:pic xmlns:pic="http://schemas.openxmlformats.org/drawingml/2006/picture">
                  <pic:nvPicPr>
                    <pic:cNvPr id="0" name="Picture 1" descr="20200916203717_9730.png"/>
                    <pic:cNvPicPr>
                      <a:picLocks noChangeAspect="1"/>
                    </pic:cNvPicPr>
                  </pic:nvPicPr>
                  <pic:blipFill rotWithShape="0">
                    <a:blip r:embed="rId6"/>
                    <a:stretch>
                      <a:fillRect/>
                    </a:stretch>
                  </pic:blipFill>
                  <pic:spPr>
                    <a:xfrm>
                      <a:off x="0" y="0"/>
                      <a:ext cx="4358498" cy="2634652"/>
                    </a:xfrm>
                    <a:prstGeom prst="rect">
                      <a:avLst/>
                    </a:prstGeom>
                  </pic:spPr>
                </pic:pic>
              </a:graphicData>
            </a:graphic>
          </wp:inline>
        </w:drawing>
      </w:r>
    </w:p>
    <w:p w14:paraId="4F42EF27" w14:textId="68DDA2D7" w:rsidR="00805399" w:rsidRDefault="004070E8" w:rsidP="00805399">
      <w:pPr>
        <w:rPr>
          <w:b/>
          <w:sz w:val="32"/>
        </w:rPr>
      </w:pPr>
      <w:r>
        <w:t xml:space="preserve"> </w:t>
      </w:r>
    </w:p>
    <w:p w14:paraId="6B74A586" w14:textId="7F73C3F6" w:rsidR="00DB218E" w:rsidRDefault="004070E8">
      <w:r>
        <w:rPr>
          <w:b/>
          <w:sz w:val="32"/>
        </w:rPr>
        <w:t xml:space="preserve"> </w:t>
      </w:r>
      <w:r>
        <w:rPr>
          <w:b/>
          <w:sz w:val="32"/>
        </w:rPr>
        <w:t>样例</w:t>
      </w:r>
      <w:r>
        <w:rPr>
          <w:b/>
          <w:sz w:val="32"/>
        </w:rPr>
        <w:t>2</w:t>
      </w:r>
      <w:r>
        <w:t xml:space="preserve">   </w:t>
      </w:r>
    </w:p>
    <w:p w14:paraId="74FEE968" w14:textId="77777777" w:rsidR="00DB218E" w:rsidRDefault="004070E8">
      <w:r>
        <w:lastRenderedPageBreak/>
        <w:t xml:space="preserve"> </w:t>
      </w:r>
      <w:r>
        <w:tab/>
      </w:r>
      <w:r>
        <w:rPr>
          <w:b/>
          <w:noProof/>
          <w:sz w:val="32"/>
        </w:rPr>
        <w:drawing>
          <wp:inline distT="0" distB="0" distL="0" distR="0" wp14:anchorId="4D0663B5" wp14:editId="4C2B2EAD">
            <wp:extent cx="4551566" cy="2768742"/>
            <wp:effectExtent l="0" t="0" r="0" b="0"/>
            <wp:docPr id="2" name="Drawing 2" descr="20200916203730_7220.png"/>
            <wp:cNvGraphicFramePr/>
            <a:graphic xmlns:a="http://schemas.openxmlformats.org/drawingml/2006/main">
              <a:graphicData uri="http://schemas.openxmlformats.org/drawingml/2006/picture">
                <pic:pic xmlns:pic="http://schemas.openxmlformats.org/drawingml/2006/picture">
                  <pic:nvPicPr>
                    <pic:cNvPr id="0" name="Picture 2" descr="20200916203730_7220.png"/>
                    <pic:cNvPicPr>
                      <a:picLocks noChangeAspect="1"/>
                    </pic:cNvPicPr>
                  </pic:nvPicPr>
                  <pic:blipFill rotWithShape="0">
                    <a:blip r:embed="rId7"/>
                    <a:stretch>
                      <a:fillRect/>
                    </a:stretch>
                  </pic:blipFill>
                  <pic:spPr>
                    <a:xfrm>
                      <a:off x="0" y="0"/>
                      <a:ext cx="4573067" cy="2781821"/>
                    </a:xfrm>
                    <a:prstGeom prst="rect">
                      <a:avLst/>
                    </a:prstGeom>
                  </pic:spPr>
                </pic:pic>
              </a:graphicData>
            </a:graphic>
          </wp:inline>
        </w:drawing>
      </w:r>
    </w:p>
    <w:p w14:paraId="724D31FD" w14:textId="77777777" w:rsidR="00DB218E" w:rsidRDefault="004070E8">
      <w:r>
        <w:t xml:space="preserve">    </w:t>
      </w:r>
    </w:p>
    <w:p w14:paraId="1683B6D1" w14:textId="77777777" w:rsidR="00DB218E" w:rsidRDefault="004070E8">
      <w:r>
        <w:t xml:space="preserve"> </w:t>
      </w:r>
      <w:r>
        <w:tab/>
      </w:r>
    </w:p>
    <w:p w14:paraId="57CAA03F" w14:textId="19BD01E7" w:rsidR="00DB218E" w:rsidRDefault="004070E8">
      <w:r>
        <w:rPr>
          <w:b/>
          <w:sz w:val="32"/>
        </w:rPr>
        <w:t>样例</w:t>
      </w:r>
      <w:r>
        <w:rPr>
          <w:b/>
          <w:sz w:val="32"/>
        </w:rPr>
        <w:t>3</w:t>
      </w:r>
      <w:r>
        <w:t xml:space="preserve">   </w:t>
      </w:r>
    </w:p>
    <w:p w14:paraId="13726B1A" w14:textId="77777777" w:rsidR="00DB218E" w:rsidRDefault="004070E8">
      <w:r>
        <w:t xml:space="preserve"> </w:t>
      </w:r>
      <w:r>
        <w:tab/>
      </w:r>
      <w:r>
        <w:rPr>
          <w:b/>
          <w:noProof/>
          <w:sz w:val="32"/>
        </w:rPr>
        <w:drawing>
          <wp:inline distT="0" distB="0" distL="0" distR="0" wp14:anchorId="74A8B52C" wp14:editId="77B1B8A2">
            <wp:extent cx="4607759" cy="3070137"/>
            <wp:effectExtent l="0" t="0" r="0" b="0"/>
            <wp:docPr id="3" name="Drawing 3" descr="20200916203748_5850.png"/>
            <wp:cNvGraphicFramePr/>
            <a:graphic xmlns:a="http://schemas.openxmlformats.org/drawingml/2006/main">
              <a:graphicData uri="http://schemas.openxmlformats.org/drawingml/2006/picture">
                <pic:pic xmlns:pic="http://schemas.openxmlformats.org/drawingml/2006/picture">
                  <pic:nvPicPr>
                    <pic:cNvPr id="0" name="Picture 3" descr="20200916203748_5850.png"/>
                    <pic:cNvPicPr>
                      <a:picLocks noChangeAspect="1"/>
                    </pic:cNvPicPr>
                  </pic:nvPicPr>
                  <pic:blipFill rotWithShape="0">
                    <a:blip r:embed="rId8"/>
                    <a:stretch>
                      <a:fillRect/>
                    </a:stretch>
                  </pic:blipFill>
                  <pic:spPr>
                    <a:xfrm>
                      <a:off x="0" y="0"/>
                      <a:ext cx="4620978" cy="3078945"/>
                    </a:xfrm>
                    <a:prstGeom prst="rect">
                      <a:avLst/>
                    </a:prstGeom>
                  </pic:spPr>
                </pic:pic>
              </a:graphicData>
            </a:graphic>
          </wp:inline>
        </w:drawing>
      </w:r>
    </w:p>
    <w:p w14:paraId="27839299" w14:textId="77777777" w:rsidR="00DB218E" w:rsidRDefault="004070E8">
      <w:r>
        <w:t xml:space="preserve">    </w:t>
      </w:r>
    </w:p>
    <w:p w14:paraId="7D9BBC5D" w14:textId="77777777" w:rsidR="00DB218E" w:rsidRDefault="004070E8">
      <w:r>
        <w:t xml:space="preserve"> </w:t>
      </w:r>
      <w:r>
        <w:tab/>
      </w:r>
    </w:p>
    <w:p w14:paraId="1317899B" w14:textId="02FEAEB3" w:rsidR="00DB218E" w:rsidRDefault="004070E8">
      <w:r>
        <w:rPr>
          <w:b/>
          <w:sz w:val="32"/>
        </w:rPr>
        <w:t>样例</w:t>
      </w:r>
      <w:r>
        <w:rPr>
          <w:b/>
          <w:sz w:val="32"/>
        </w:rPr>
        <w:t>4</w:t>
      </w:r>
      <w:r>
        <w:t xml:space="preserve">   </w:t>
      </w:r>
    </w:p>
    <w:p w14:paraId="0906BF14" w14:textId="77777777" w:rsidR="00DB218E" w:rsidRDefault="004070E8">
      <w:r>
        <w:lastRenderedPageBreak/>
        <w:t xml:space="preserve"> </w:t>
      </w:r>
      <w:r>
        <w:tab/>
      </w:r>
      <w:r>
        <w:rPr>
          <w:b/>
          <w:noProof/>
          <w:sz w:val="32"/>
        </w:rPr>
        <w:drawing>
          <wp:inline distT="0" distB="0" distL="0" distR="0" wp14:anchorId="0BF5EB76" wp14:editId="628B45F8">
            <wp:extent cx="4505591" cy="2763634"/>
            <wp:effectExtent l="0" t="0" r="0" b="0"/>
            <wp:docPr id="4" name="Drawing 4" descr="20200916203800_6203.png"/>
            <wp:cNvGraphicFramePr/>
            <a:graphic xmlns:a="http://schemas.openxmlformats.org/drawingml/2006/main">
              <a:graphicData uri="http://schemas.openxmlformats.org/drawingml/2006/picture">
                <pic:pic xmlns:pic="http://schemas.openxmlformats.org/drawingml/2006/picture">
                  <pic:nvPicPr>
                    <pic:cNvPr id="0" name="Picture 4" descr="20200916203800_6203.png"/>
                    <pic:cNvPicPr>
                      <a:picLocks noChangeAspect="1"/>
                    </pic:cNvPicPr>
                  </pic:nvPicPr>
                  <pic:blipFill rotWithShape="0">
                    <a:blip r:embed="rId9"/>
                    <a:stretch>
                      <a:fillRect/>
                    </a:stretch>
                  </pic:blipFill>
                  <pic:spPr>
                    <a:xfrm>
                      <a:off x="0" y="0"/>
                      <a:ext cx="4527354" cy="2776983"/>
                    </a:xfrm>
                    <a:prstGeom prst="rect">
                      <a:avLst/>
                    </a:prstGeom>
                  </pic:spPr>
                </pic:pic>
              </a:graphicData>
            </a:graphic>
          </wp:inline>
        </w:drawing>
      </w:r>
    </w:p>
    <w:p w14:paraId="62DD057B" w14:textId="77777777" w:rsidR="00DB218E" w:rsidRDefault="004070E8">
      <w:r>
        <w:t xml:space="preserve">    </w:t>
      </w:r>
    </w:p>
    <w:p w14:paraId="542827C2" w14:textId="77777777" w:rsidR="00DB218E" w:rsidRDefault="004070E8">
      <w:r>
        <w:t xml:space="preserve"> </w:t>
      </w:r>
      <w:r>
        <w:tab/>
      </w:r>
    </w:p>
    <w:p w14:paraId="12FBF1BF" w14:textId="7F80A9D8" w:rsidR="00DB218E" w:rsidRDefault="004070E8">
      <w:r>
        <w:rPr>
          <w:b/>
          <w:sz w:val="32"/>
        </w:rPr>
        <w:t>样例</w:t>
      </w:r>
      <w:r>
        <w:rPr>
          <w:b/>
          <w:sz w:val="32"/>
        </w:rPr>
        <w:t>5</w:t>
      </w:r>
      <w:r>
        <w:t xml:space="preserve">   </w:t>
      </w:r>
    </w:p>
    <w:p w14:paraId="6675E734" w14:textId="77777777" w:rsidR="00DB218E" w:rsidRDefault="004070E8">
      <w:r>
        <w:t xml:space="preserve"> </w:t>
      </w:r>
      <w:r>
        <w:tab/>
      </w:r>
      <w:r>
        <w:rPr>
          <w:b/>
          <w:noProof/>
          <w:sz w:val="32"/>
        </w:rPr>
        <w:drawing>
          <wp:inline distT="0" distB="0" distL="0" distR="0" wp14:anchorId="3DA35165" wp14:editId="3F5EE30B">
            <wp:extent cx="4536241" cy="2620599"/>
            <wp:effectExtent l="0" t="0" r="0" b="0"/>
            <wp:docPr id="5" name="Drawing 5" descr="20200916203817_3777.png"/>
            <wp:cNvGraphicFramePr/>
            <a:graphic xmlns:a="http://schemas.openxmlformats.org/drawingml/2006/main">
              <a:graphicData uri="http://schemas.openxmlformats.org/drawingml/2006/picture">
                <pic:pic xmlns:pic="http://schemas.openxmlformats.org/drawingml/2006/picture">
                  <pic:nvPicPr>
                    <pic:cNvPr id="0" name="Picture 5" descr="20200916203817_3777.png"/>
                    <pic:cNvPicPr>
                      <a:picLocks noChangeAspect="1"/>
                    </pic:cNvPicPr>
                  </pic:nvPicPr>
                  <pic:blipFill rotWithShape="0">
                    <a:blip r:embed="rId10"/>
                    <a:stretch>
                      <a:fillRect/>
                    </a:stretch>
                  </pic:blipFill>
                  <pic:spPr>
                    <a:xfrm>
                      <a:off x="0" y="0"/>
                      <a:ext cx="4565841" cy="2637699"/>
                    </a:xfrm>
                    <a:prstGeom prst="rect">
                      <a:avLst/>
                    </a:prstGeom>
                  </pic:spPr>
                </pic:pic>
              </a:graphicData>
            </a:graphic>
          </wp:inline>
        </w:drawing>
      </w:r>
    </w:p>
    <w:p w14:paraId="5433A648" w14:textId="77777777" w:rsidR="00DB218E" w:rsidRDefault="004070E8">
      <w:r>
        <w:t xml:space="preserve">    </w:t>
      </w:r>
    </w:p>
    <w:p w14:paraId="5C7F03AD" w14:textId="77777777" w:rsidR="00DB218E" w:rsidRDefault="004070E8">
      <w:r>
        <w:t xml:space="preserve"> </w:t>
      </w:r>
      <w:r>
        <w:tab/>
      </w:r>
    </w:p>
    <w:p w14:paraId="453E1D6F" w14:textId="0600B2BE" w:rsidR="00DB218E" w:rsidRDefault="004070E8">
      <w:r>
        <w:rPr>
          <w:b/>
          <w:sz w:val="32"/>
        </w:rPr>
        <w:t>样例</w:t>
      </w:r>
      <w:r>
        <w:rPr>
          <w:b/>
          <w:sz w:val="32"/>
        </w:rPr>
        <w:t>6</w:t>
      </w:r>
      <w:r>
        <w:t xml:space="preserve">   </w:t>
      </w:r>
    </w:p>
    <w:p w14:paraId="7AFC03F6" w14:textId="77777777" w:rsidR="00DB218E" w:rsidRDefault="004070E8">
      <w:r>
        <w:lastRenderedPageBreak/>
        <w:t xml:space="preserve"> </w:t>
      </w:r>
      <w:r>
        <w:tab/>
      </w:r>
      <w:r>
        <w:rPr>
          <w:b/>
          <w:noProof/>
          <w:sz w:val="32"/>
        </w:rPr>
        <w:drawing>
          <wp:inline distT="0" distB="0" distL="0" distR="0" wp14:anchorId="003D34CB" wp14:editId="766CDC5B">
            <wp:extent cx="4495374" cy="2579732"/>
            <wp:effectExtent l="0" t="0" r="0" b="0"/>
            <wp:docPr id="6" name="Drawing 6" descr="20200916203831_8311.png"/>
            <wp:cNvGraphicFramePr/>
            <a:graphic xmlns:a="http://schemas.openxmlformats.org/drawingml/2006/main">
              <a:graphicData uri="http://schemas.openxmlformats.org/drawingml/2006/picture">
                <pic:pic xmlns:pic="http://schemas.openxmlformats.org/drawingml/2006/picture">
                  <pic:nvPicPr>
                    <pic:cNvPr id="0" name="Picture 6" descr="20200916203831_8311.png"/>
                    <pic:cNvPicPr>
                      <a:picLocks noChangeAspect="1"/>
                    </pic:cNvPicPr>
                  </pic:nvPicPr>
                  <pic:blipFill rotWithShape="0">
                    <a:blip r:embed="rId11"/>
                    <a:stretch>
                      <a:fillRect/>
                    </a:stretch>
                  </pic:blipFill>
                  <pic:spPr>
                    <a:xfrm>
                      <a:off x="0" y="0"/>
                      <a:ext cx="4516187" cy="2591676"/>
                    </a:xfrm>
                    <a:prstGeom prst="rect">
                      <a:avLst/>
                    </a:prstGeom>
                  </pic:spPr>
                </pic:pic>
              </a:graphicData>
            </a:graphic>
          </wp:inline>
        </w:drawing>
      </w:r>
    </w:p>
    <w:p w14:paraId="10F6BBDF" w14:textId="77777777" w:rsidR="00DB218E" w:rsidRDefault="00DB218E"/>
    <w:sectPr w:rsidR="00DB218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66958B6" w14:textId="77777777" w:rsidR="004070E8" w:rsidRDefault="004070E8" w:rsidP="00805399">
      <w:r>
        <w:separator/>
      </w:r>
    </w:p>
  </w:endnote>
  <w:endnote w:type="continuationSeparator" w:id="0">
    <w:p w14:paraId="71C27E0E" w14:textId="77777777" w:rsidR="004070E8" w:rsidRDefault="004070E8" w:rsidP="00805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13E0F" w14:textId="77777777" w:rsidR="004070E8" w:rsidRDefault="004070E8" w:rsidP="00805399">
      <w:r>
        <w:separator/>
      </w:r>
    </w:p>
  </w:footnote>
  <w:footnote w:type="continuationSeparator" w:id="0">
    <w:p w14:paraId="14EB8C85" w14:textId="77777777" w:rsidR="004070E8" w:rsidRDefault="004070E8" w:rsidP="008053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3"/>
  <w:proofState w:spelling="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DB218E"/>
    <w:rsid w:val="00101427"/>
    <w:rsid w:val="004070E8"/>
    <w:rsid w:val="00805399"/>
    <w:rsid w:val="00DB218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C7A239"/>
  <w15:docId w15:val="{4F969692-E8FB-4DBB-B2A3-5328C97037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5399"/>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805399"/>
    <w:rPr>
      <w:sz w:val="18"/>
      <w:szCs w:val="18"/>
    </w:rPr>
  </w:style>
  <w:style w:type="paragraph" w:styleId="a5">
    <w:name w:val="footer"/>
    <w:basedOn w:val="a"/>
    <w:link w:val="a6"/>
    <w:uiPriority w:val="99"/>
    <w:unhideWhenUsed/>
    <w:rsid w:val="00805399"/>
    <w:pPr>
      <w:tabs>
        <w:tab w:val="center" w:pos="4153"/>
        <w:tab w:val="right" w:pos="8306"/>
      </w:tabs>
      <w:snapToGrid w:val="0"/>
      <w:jc w:val="left"/>
    </w:pPr>
    <w:rPr>
      <w:sz w:val="18"/>
      <w:szCs w:val="18"/>
    </w:rPr>
  </w:style>
  <w:style w:type="character" w:customStyle="1" w:styleId="a6">
    <w:name w:val="页脚 字符"/>
    <w:basedOn w:val="a0"/>
    <w:link w:val="a5"/>
    <w:uiPriority w:val="99"/>
    <w:rsid w:val="0080539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64</Words>
  <Characters>369</Characters>
  <Application>Microsoft Office Word</Application>
  <DocSecurity>0</DocSecurity>
  <Lines>3</Lines>
  <Paragraphs>1</Paragraphs>
  <ScaleCrop>false</ScaleCrop>
  <Company/>
  <LinksUpToDate>false</LinksUpToDate>
  <CharactersWithSpaces>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NPOI</dc:creator>
  <cp:lastModifiedBy>wu yanguang</cp:lastModifiedBy>
  <cp:revision>3</cp:revision>
  <dcterms:created xsi:type="dcterms:W3CDTF">2020-09-20T09:37:00Z</dcterms:created>
  <dcterms:modified xsi:type="dcterms:W3CDTF">2020-09-20T01:39:00Z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enerator">
    <vt:lpwstr>NPOI</vt:lpwstr>
  </property>
  <property fmtid="{D5CDD505-2E9C-101B-9397-08002B2CF9AE}" pid="3" name="Generator Version">
    <vt:lpwstr>2.1.1</vt:lpwstr>
  </property>
</Properties>
</file>