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2867F3">
      <w:pPr>
        <w:widowControl/>
        <w:spacing w:line="375" w:lineRule="atLeast"/>
        <w:jc w:val="center"/>
        <w:textAlignment w:val="baseline"/>
        <w:rPr>
          <w:rFonts w:ascii="inherit" w:hAnsi="inherit" w:eastAsia="宋体" w:cs="宋体"/>
          <w:b/>
          <w:bCs/>
          <w:color w:val="000000"/>
          <w:kern w:val="0"/>
          <w:sz w:val="30"/>
          <w:szCs w:val="30"/>
        </w:rPr>
      </w:pPr>
      <w:r>
        <w:rPr>
          <w:rFonts w:ascii="inherit" w:hAnsi="inherit" w:eastAsia="宋体" w:cs="宋体"/>
          <w:b/>
          <w:bCs/>
          <w:color w:val="000000"/>
          <w:kern w:val="0"/>
          <w:sz w:val="30"/>
          <w:szCs w:val="30"/>
        </w:rPr>
        <w:t>青少年无人机技术等级考试实际操作试卷（一级）</w:t>
      </w:r>
    </w:p>
    <w:p w14:paraId="2CE2A1E1">
      <w:pPr>
        <w:widowControl/>
        <w:spacing w:line="375" w:lineRule="atLeast"/>
        <w:jc w:val="center"/>
        <w:textAlignment w:val="baseline"/>
        <w:rPr>
          <w:rFonts w:ascii="inherit" w:hAnsi="inherit" w:eastAsia="宋体" w:cs="宋体"/>
          <w:color w:val="000000"/>
          <w:kern w:val="0"/>
          <w:sz w:val="18"/>
          <w:szCs w:val="18"/>
        </w:rPr>
      </w:pPr>
      <w:r>
        <w:rPr>
          <w:rFonts w:ascii="inherit" w:hAnsi="inherit" w:eastAsia="宋体" w:cs="宋体"/>
          <w:color w:val="000000"/>
          <w:kern w:val="0"/>
          <w:sz w:val="18"/>
          <w:szCs w:val="18"/>
        </w:rPr>
        <w:t>分数：</w:t>
      </w:r>
      <w:r>
        <w:rPr>
          <w:rFonts w:ascii="inherit" w:hAnsi="inherit" w:eastAsia="宋体" w:cs="宋体"/>
          <w:color w:val="000000"/>
          <w:kern w:val="0"/>
          <w:sz w:val="18"/>
          <w:szCs w:val="18"/>
        </w:rPr>
        <w:t>100</w:t>
      </w:r>
      <w:r>
        <w:rPr>
          <w:rFonts w:ascii="inherit" w:hAnsi="inherit" w:eastAsia="宋体" w:cs="宋体"/>
          <w:color w:val="000000"/>
          <w:kern w:val="0"/>
          <w:sz w:val="18"/>
          <w:szCs w:val="18"/>
        </w:rPr>
        <w:t>  题数：</w:t>
      </w:r>
      <w:r>
        <w:rPr>
          <w:rFonts w:ascii="inherit" w:hAnsi="inherit" w:eastAsia="宋体" w:cs="宋体"/>
          <w:color w:val="000000"/>
          <w:kern w:val="0"/>
          <w:sz w:val="18"/>
          <w:szCs w:val="18"/>
        </w:rPr>
        <w:t>3</w:t>
      </w:r>
    </w:p>
    <w:p w14:paraId="2CA60C31">
      <w:pPr>
        <w:widowControl/>
        <w:shd w:val="clear" w:color="auto" w:fill="EEEEEE"/>
        <w:spacing w:line="450" w:lineRule="atLeast"/>
        <w:jc w:val="left"/>
        <w:textAlignment w:val="baseline"/>
        <w:rPr>
          <w:rFonts w:ascii="inherit" w:hAnsi="inherit" w:eastAsia="宋体" w:cs="宋体"/>
          <w:color w:val="000000"/>
          <w:kern w:val="0"/>
          <w:sz w:val="27"/>
          <w:szCs w:val="27"/>
        </w:rPr>
      </w:pPr>
      <w:r>
        <w:rPr>
          <w:rFonts w:ascii="inherit" w:hAnsi="inherit" w:eastAsia="宋体" w:cs="宋体"/>
          <w:color w:val="000000"/>
          <w:kern w:val="0"/>
          <w:sz w:val="27"/>
          <w:szCs w:val="27"/>
        </w:rPr>
        <w:t>一、编程题(共2题，共10分)</w:t>
      </w:r>
    </w:p>
    <w:tbl>
      <w:tblPr>
        <w:tblStyle w:val="4"/>
        <w:tblW w:w="16080" w:type="dxa"/>
        <w:tblCellSpacing w:w="15" w:type="dxa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5795"/>
      </w:tblGrid>
      <w:tr w14:paraId="7F94562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42EDEC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51A168">
            <w:pPr>
              <w:widowControl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编写程序，使无人机飞行画出一个正六边形。</w:t>
            </w:r>
          </w:p>
          <w:p w14:paraId="4DD0DE7F">
            <w:pPr>
              <w:widowControl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drawing>
                <wp:inline distT="0" distB="0" distL="0" distR="0">
                  <wp:extent cx="2857500" cy="2905125"/>
                  <wp:effectExtent l="19050" t="0" r="0" b="0"/>
                  <wp:docPr id="1" name="图片 1" descr="https://center.qceit.org.cn/fileroot/question/896649f4-6f8b-4af3-87ad-344073d35d85/image/20241101/20241101113039_016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https://center.qceit.org.cn/fileroot/question/896649f4-6f8b-4af3-87ad-344073d35d85/image/20241101/20241101113039_016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2905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0BBBF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38F6DE6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7AB958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0A7B25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74BF22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93DE5D">
            <w:pPr>
              <w:widowControl/>
              <w:jc w:val="left"/>
              <w:rPr>
                <w:rFonts w:ascii="宋体" w:hAnsi="宋体" w:eastAsia="宋体" w:cs="宋体"/>
                <w:kern w:val="0"/>
                <w:sz w:val="8"/>
                <w:szCs w:val="24"/>
              </w:rPr>
            </w:pPr>
          </w:p>
        </w:tc>
      </w:tr>
      <w:tr w14:paraId="0DA8BF4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BE23ED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F61E63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试题编号：20241031-31</w:t>
            </w:r>
          </w:p>
        </w:tc>
      </w:tr>
      <w:tr w14:paraId="1EE48B2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26B216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EC8B93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试题类型：编程题</w:t>
            </w:r>
          </w:p>
        </w:tc>
      </w:tr>
      <w:tr w14:paraId="7639381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FD5566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750B2F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标准答案：</w:t>
            </w:r>
          </w:p>
        </w:tc>
      </w:tr>
      <w:tr w14:paraId="79E286D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EE2610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31565B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试题难度：一般</w:t>
            </w:r>
          </w:p>
        </w:tc>
      </w:tr>
      <w:tr w14:paraId="63A18A4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3BE5D3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388B6D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试题解析：</w:t>
            </w:r>
          </w:p>
        </w:tc>
      </w:tr>
      <w:tr w14:paraId="44DC858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C8B201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02F0E2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展示地址：</w:t>
            </w:r>
            <w:r>
              <w:fldChar w:fldCharType="begin"/>
            </w:r>
            <w:r>
              <w:instrText xml:space="preserve"> HYPERLINK "https://qceit.steam-steam.cn/qceit/toSubjectResultView/10?user_uid=45fff4a3-7e2d-476a-bbf6-70bf3f97da42&amp;exam_uid=478e0cee-96e2-4a63-892d-7ba719cbac9d&amp;exam_grade_uid=c7216100-8141-4b63-8618-352390b917d0&amp;question_uid=896649f4-6f8b-4af3-87ad-344073d35d85&amp;question_code=20241031-31&amp;question_score=5.00&amp;timestamp=1735094710&amp;token=ea29abacc0f975e361cc5d02af1d00c2&amp;d=20241111200204" \t "_blank" </w:instrText>
            </w:r>
            <w:r>
              <w:fldChar w:fldCharType="separate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u w:val="singl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u w:val="single"/>
              </w:rPr>
              <w:fldChar w:fldCharType="end"/>
            </w:r>
          </w:p>
        </w:tc>
      </w:tr>
      <w:tr w14:paraId="2A51F6F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EE43A9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58F006">
            <w:pPr>
              <w:widowControl/>
              <w:wordWrap w:val="0"/>
              <w:jc w:val="left"/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  <w:t>考生答案：（此题已作答）</w:t>
            </w:r>
          </w:p>
        </w:tc>
      </w:tr>
      <w:tr w14:paraId="2730EB3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5A316A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42C9D0">
            <w:pPr>
              <w:widowControl/>
              <w:jc w:val="left"/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  <w:t>考生得分：5</w:t>
            </w:r>
          </w:p>
        </w:tc>
      </w:tr>
      <w:tr w14:paraId="3C5E91C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E9390A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ECD9F7">
            <w:pPr>
              <w:widowControl/>
              <w:jc w:val="left"/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  <w:t>是否评分：已评分</w:t>
            </w:r>
          </w:p>
        </w:tc>
      </w:tr>
      <w:tr w14:paraId="649853E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218925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A85C81">
            <w:pPr>
              <w:widowControl/>
              <w:jc w:val="left"/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  <w:t>评价描述：</w:t>
            </w:r>
          </w:p>
        </w:tc>
      </w:tr>
    </w:tbl>
    <w:p w14:paraId="057D27FE">
      <w:pPr>
        <w:widowControl/>
        <w:spacing w:line="375" w:lineRule="atLeast"/>
        <w:jc w:val="left"/>
        <w:textAlignment w:val="baseline"/>
        <w:rPr>
          <w:rFonts w:ascii="宋体" w:hAnsi="宋体" w:eastAsia="宋体" w:cs="宋体"/>
          <w:vanish/>
          <w:color w:val="000000"/>
          <w:kern w:val="0"/>
          <w:sz w:val="27"/>
          <w:szCs w:val="27"/>
        </w:rPr>
      </w:pPr>
    </w:p>
    <w:tbl>
      <w:tblPr>
        <w:tblStyle w:val="4"/>
        <w:tblW w:w="16080" w:type="dxa"/>
        <w:tblCellSpacing w:w="15" w:type="dxa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5795"/>
      </w:tblGrid>
      <w:tr w14:paraId="4A4F29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3958CD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304434">
            <w:pPr>
              <w:widowControl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编写程序，使无人机飞行画出一个空心圆并使无人机回到起始位置。</w:t>
            </w:r>
          </w:p>
          <w:p w14:paraId="5CD86CC4">
            <w:pPr>
              <w:widowControl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drawing>
                <wp:inline distT="0" distB="0" distL="0" distR="0">
                  <wp:extent cx="2857500" cy="2724150"/>
                  <wp:effectExtent l="19050" t="0" r="0" b="0"/>
                  <wp:docPr id="2" name="图片 2" descr="https://center.qceit.org.cn/fileroot/question/51fb52d9-dcc7-4884-860e-f440455336aa/image/20241101/20241101113153_973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https://center.qceit.org.cn/fileroot/question/51fb52d9-dcc7-4884-860e-f440455336aa/image/20241101/20241101113153_9738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2724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B1E14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2C586AB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294038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1701108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DA33D7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416FA8">
            <w:pPr>
              <w:widowControl/>
              <w:jc w:val="left"/>
              <w:rPr>
                <w:rFonts w:ascii="宋体" w:hAnsi="宋体" w:eastAsia="宋体" w:cs="宋体"/>
                <w:kern w:val="0"/>
                <w:sz w:val="8"/>
                <w:szCs w:val="24"/>
              </w:rPr>
            </w:pPr>
          </w:p>
        </w:tc>
      </w:tr>
      <w:tr w14:paraId="6B19E8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3853E4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EDAFAC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试题编号：20241031-32</w:t>
            </w:r>
          </w:p>
        </w:tc>
      </w:tr>
      <w:tr w14:paraId="7F70727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08100E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944EE3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试题类型：编程题</w:t>
            </w:r>
          </w:p>
        </w:tc>
      </w:tr>
      <w:tr w14:paraId="5F5FD1B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2A9E0C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D4AD40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标准答案：</w:t>
            </w:r>
          </w:p>
        </w:tc>
      </w:tr>
      <w:tr w14:paraId="0EF7ECC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42054F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3447AE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试题难度：一般</w:t>
            </w:r>
          </w:p>
        </w:tc>
      </w:tr>
      <w:tr w14:paraId="1207DF0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90A027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65E83A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试题解析：</w:t>
            </w:r>
          </w:p>
        </w:tc>
      </w:tr>
      <w:tr w14:paraId="34E8A42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893195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F4F864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展示地址：</w:t>
            </w:r>
            <w:r>
              <w:fldChar w:fldCharType="begin"/>
            </w:r>
            <w:r>
              <w:instrText xml:space="preserve"> HYPERLINK "https://qceit.steam-steam.cn/qceit/toSubjectResultView/10?user_uid=45fff4a3-7e2d-476a-bbf6-70bf3f97da42&amp;exam_uid=478e0cee-96e2-4a63-892d-7ba719cbac9d&amp;exam_grade_uid=c7216100-8141-4b63-8618-352390b917d0&amp;question_uid=51fb52d9-dcc7-4884-860e-f440455336aa&amp;question_code=20241031-32&amp;question_score=5.00&amp;timestamp=1735094710&amp;token=f3d93851161a3288b16c6060194a35b8&amp;d=20241111200204" \t "_blank" </w:instrText>
            </w:r>
            <w:r>
              <w:fldChar w:fldCharType="separate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u w:val="singl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u w:val="single"/>
              </w:rPr>
              <w:fldChar w:fldCharType="end"/>
            </w:r>
          </w:p>
        </w:tc>
      </w:tr>
      <w:tr w14:paraId="7D7AB9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4534CB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73F30A">
            <w:pPr>
              <w:widowControl/>
              <w:wordWrap w:val="0"/>
              <w:jc w:val="left"/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  <w:t>考生答案：（此题已作答）</w:t>
            </w:r>
          </w:p>
        </w:tc>
      </w:tr>
      <w:tr w14:paraId="5906DB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103AD3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E965F0">
            <w:pPr>
              <w:widowControl/>
              <w:jc w:val="left"/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  <w:t>考生得分：0</w:t>
            </w:r>
          </w:p>
        </w:tc>
      </w:tr>
      <w:tr w14:paraId="5E63C27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C7240A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63C920">
            <w:pPr>
              <w:widowControl/>
              <w:jc w:val="left"/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  <w:t>是否评分：已评分</w:t>
            </w:r>
          </w:p>
        </w:tc>
      </w:tr>
      <w:tr w14:paraId="35ABACA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39B388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AA36FF">
            <w:pPr>
              <w:widowControl/>
              <w:jc w:val="left"/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  <w:t>评价描述：</w:t>
            </w:r>
          </w:p>
        </w:tc>
      </w:tr>
    </w:tbl>
    <w:p w14:paraId="60F90BD3">
      <w:pPr>
        <w:widowControl/>
        <w:shd w:val="clear" w:color="auto" w:fill="EEEEEE"/>
        <w:spacing w:line="450" w:lineRule="atLeast"/>
        <w:jc w:val="left"/>
        <w:textAlignment w:val="baseline"/>
        <w:rPr>
          <w:rFonts w:ascii="inherit" w:hAnsi="inherit" w:eastAsia="宋体" w:cs="宋体"/>
          <w:color w:val="000000"/>
          <w:kern w:val="0"/>
          <w:sz w:val="27"/>
          <w:szCs w:val="27"/>
        </w:rPr>
      </w:pPr>
      <w:r>
        <w:rPr>
          <w:rFonts w:ascii="inherit" w:hAnsi="inherit" w:eastAsia="宋体" w:cs="宋体"/>
          <w:color w:val="000000"/>
          <w:kern w:val="0"/>
          <w:sz w:val="27"/>
          <w:szCs w:val="27"/>
        </w:rPr>
        <w:t>二、飞行任务题(共1题，共90分)</w:t>
      </w:r>
    </w:p>
    <w:tbl>
      <w:tblPr>
        <w:tblStyle w:val="4"/>
        <w:tblW w:w="16080" w:type="dxa"/>
        <w:tblCellSpacing w:w="15" w:type="dxa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5795"/>
      </w:tblGrid>
      <w:tr w14:paraId="6294BC6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EC0732">
            <w:pPr>
              <w:widowControl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2E05A7">
            <w:pPr>
              <w:widowControl/>
              <w:jc w:val="left"/>
              <w:textAlignment w:val="baseline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ascii="inherit" w:hAnsi="inherit" w:eastAsia="宋体" w:cs="宋体"/>
                <w:b/>
                <w:bCs/>
                <w:color w:val="E53333"/>
                <w:kern w:val="0"/>
                <w:szCs w:val="21"/>
              </w:rPr>
              <w:t>题目要求：组装无人机并按要求飞行。</w:t>
            </w:r>
          </w:p>
          <w:p w14:paraId="09EB01C8">
            <w:pPr>
              <w:widowControl/>
              <w:jc w:val="left"/>
              <w:textAlignment w:val="baseline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ascii="宋体" w:hAnsi="宋体" w:eastAsia="宋体" w:cs="宋体"/>
                <w:kern w:val="0"/>
                <w:szCs w:val="21"/>
              </w:rPr>
              <w:t>（1）</w:t>
            </w:r>
            <w:r>
              <w:rPr>
                <w:rFonts w:ascii="宋体" w:hAnsi="宋体" w:eastAsia="宋体" w:cs="宋体"/>
                <w:kern w:val="0"/>
                <w:szCs w:val="21"/>
              </w:rPr>
              <w:t>准备工作</w:t>
            </w:r>
          </w:p>
          <w:p w14:paraId="397812BA">
            <w:pPr>
              <w:widowControl/>
              <w:jc w:val="left"/>
              <w:textAlignment w:val="baseline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ascii="宋体" w:hAnsi="宋体" w:eastAsia="宋体" w:cs="宋体"/>
                <w:kern w:val="0"/>
                <w:szCs w:val="21"/>
              </w:rPr>
              <w:t>根据任务要求，提前将无人机桨叶、护翼、电池拆卸掉，做好准备工作。</w:t>
            </w:r>
          </w:p>
          <w:p w14:paraId="711F7FD4">
            <w:pPr>
              <w:widowControl/>
              <w:jc w:val="left"/>
              <w:textAlignment w:val="baseline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ascii="宋体" w:hAnsi="宋体" w:eastAsia="宋体" w:cs="宋体"/>
                <w:kern w:val="0"/>
                <w:szCs w:val="21"/>
              </w:rPr>
              <w:t>（2）</w:t>
            </w:r>
            <w:r>
              <w:rPr>
                <w:rFonts w:ascii="宋体" w:hAnsi="宋体" w:eastAsia="宋体" w:cs="宋体"/>
                <w:kern w:val="0"/>
                <w:szCs w:val="21"/>
              </w:rPr>
              <w:t>任务要求</w:t>
            </w:r>
          </w:p>
          <w:p w14:paraId="2AC7445C">
            <w:pPr>
              <w:widowControl/>
              <w:jc w:val="left"/>
              <w:textAlignment w:val="baseline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ascii="宋体" w:hAnsi="宋体" w:eastAsia="宋体" w:cs="宋体"/>
                <w:kern w:val="0"/>
                <w:szCs w:val="21"/>
              </w:rPr>
              <w:t>组装：将桨叶、护翼、电池安装到无人机上。</w:t>
            </w:r>
          </w:p>
          <w:p w14:paraId="0C79A733">
            <w:pPr>
              <w:widowControl/>
              <w:jc w:val="left"/>
              <w:textAlignment w:val="baseline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ascii="宋体" w:hAnsi="宋体" w:eastAsia="宋体" w:cs="宋体"/>
                <w:kern w:val="0"/>
                <w:szCs w:val="21"/>
              </w:rPr>
              <w:t>飞行展示：程序控制无人机起飞后，下降到×××厘米，上升到×××厘米（注意飞行高度不要超过</w:t>
            </w:r>
          </w:p>
          <w:p w14:paraId="31690C7A">
            <w:pPr>
              <w:widowControl/>
              <w:jc w:val="left"/>
              <w:textAlignment w:val="baseline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ascii="宋体" w:hAnsi="宋体" w:eastAsia="宋体" w:cs="宋体"/>
                <w:kern w:val="0"/>
                <w:szCs w:val="21"/>
              </w:rPr>
              <w:t>200cm），在空中完成360度特技翻转，最终降落。</w:t>
            </w:r>
          </w:p>
          <w:p w14:paraId="1CCA3381">
            <w:pPr>
              <w:widowControl/>
              <w:jc w:val="left"/>
              <w:textAlignment w:val="baseline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ascii="宋体" w:hAnsi="宋体" w:eastAsia="宋体" w:cs="宋体"/>
                <w:kern w:val="0"/>
                <w:szCs w:val="21"/>
              </w:rPr>
              <w:t>（3）</w:t>
            </w:r>
            <w:r>
              <w:rPr>
                <w:rFonts w:ascii="宋体" w:hAnsi="宋体" w:eastAsia="宋体" w:cs="宋体"/>
                <w:kern w:val="0"/>
                <w:szCs w:val="21"/>
              </w:rPr>
              <w:t>视频要求</w:t>
            </w:r>
          </w:p>
          <w:p w14:paraId="3A4C26A4">
            <w:pPr>
              <w:widowControl/>
              <w:jc w:val="left"/>
              <w:textAlignment w:val="baseline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ascii="宋体" w:hAnsi="宋体" w:eastAsia="宋体" w:cs="宋体"/>
                <w:kern w:val="0"/>
                <w:szCs w:val="21"/>
              </w:rPr>
              <w:t>录制讲解视频1个。不超过3分钟，MP4格式，请拍摄到考生本人正脸、器材及程序，并按照下列讲解</w:t>
            </w:r>
          </w:p>
          <w:p w14:paraId="25827BAD">
            <w:pPr>
              <w:widowControl/>
              <w:jc w:val="left"/>
              <w:textAlignment w:val="baseline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ascii="宋体" w:hAnsi="宋体" w:eastAsia="宋体" w:cs="宋体"/>
                <w:kern w:val="0"/>
                <w:szCs w:val="21"/>
              </w:rPr>
              <w:t>模板逐一在视频中讲解并演示。</w:t>
            </w:r>
          </w:p>
          <w:p w14:paraId="3897DFAE">
            <w:pPr>
              <w:widowControl/>
              <w:jc w:val="left"/>
              <w:textAlignment w:val="baseline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ascii="宋体" w:hAnsi="宋体" w:eastAsia="宋体" w:cs="宋体"/>
                <w:kern w:val="0"/>
                <w:szCs w:val="21"/>
              </w:rPr>
              <w:drawing>
                <wp:inline distT="0" distB="0" distL="0" distR="0">
                  <wp:extent cx="6667500" cy="2228850"/>
                  <wp:effectExtent l="19050" t="0" r="0" b="0"/>
                  <wp:docPr id="3" name="图片 3" descr="https://center.qceit.org.cn/fileroot/question/e388dab6-3493-447c-ad74-a50958085421/image/20241104/20241104205703_261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https://center.qceit.org.cn/fileroot/question/e388dab6-3493-447c-ad74-a50958085421/image/20241104/20241104205703_261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7500" cy="2228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0C319AA">
            <w:pPr>
              <w:widowControl/>
              <w:jc w:val="left"/>
              <w:textAlignment w:val="baseline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ascii="宋体" w:hAnsi="宋体" w:eastAsia="宋体" w:cs="宋体"/>
                <w:kern w:val="0"/>
                <w:szCs w:val="21"/>
              </w:rPr>
              <w:t>（4）</w:t>
            </w:r>
            <w:r>
              <w:rPr>
                <w:rFonts w:ascii="宋体" w:hAnsi="宋体" w:eastAsia="宋体" w:cs="宋体"/>
                <w:kern w:val="0"/>
                <w:szCs w:val="21"/>
              </w:rPr>
              <w:t>注意事项</w:t>
            </w:r>
          </w:p>
          <w:p w14:paraId="1FE34CA6">
            <w:pPr>
              <w:widowControl/>
              <w:jc w:val="left"/>
              <w:textAlignment w:val="baseline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ascii="宋体" w:hAnsi="宋体" w:eastAsia="宋体" w:cs="宋体"/>
                <w:kern w:val="0"/>
                <w:szCs w:val="21"/>
              </w:rPr>
              <w:t>采用光流定位的无人机，对飞行环境有一定要求，如纯色地面、地面反光、光线过亮或过暗等，都会影响无人机飞行</w:t>
            </w:r>
          </w:p>
          <w:p w14:paraId="5E291B9A">
            <w:pPr>
              <w:widowControl/>
              <w:jc w:val="left"/>
              <w:textAlignment w:val="baseline"/>
              <w:rPr>
                <w:rFonts w:ascii="宋体" w:hAnsi="宋体" w:eastAsia="宋体" w:cs="宋体"/>
                <w:kern w:val="0"/>
                <w:szCs w:val="21"/>
              </w:rPr>
            </w:pPr>
            <w:bookmarkStart w:id="0" w:name="_GoBack"/>
            <w:bookmarkEnd w:id="0"/>
            <w:r>
              <w:rPr>
                <w:rFonts w:ascii="宋体" w:hAnsi="宋体" w:eastAsia="宋体" w:cs="宋体"/>
                <w:kern w:val="0"/>
                <w:szCs w:val="21"/>
              </w:rPr>
              <w:t>的稳定性。</w:t>
            </w:r>
          </w:p>
        </w:tc>
      </w:tr>
      <w:tr w14:paraId="23D820A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E937B3A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74D4D7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7EAA0DC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339871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13EF66">
            <w:pPr>
              <w:widowControl/>
              <w:jc w:val="left"/>
              <w:rPr>
                <w:rFonts w:ascii="宋体" w:hAnsi="宋体" w:eastAsia="宋体" w:cs="宋体"/>
                <w:kern w:val="0"/>
                <w:sz w:val="8"/>
                <w:szCs w:val="24"/>
              </w:rPr>
            </w:pPr>
          </w:p>
        </w:tc>
      </w:tr>
      <w:tr w14:paraId="1B3CAC2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A66482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C448D2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试题编号：20241031-33</w:t>
            </w:r>
          </w:p>
        </w:tc>
      </w:tr>
      <w:tr w14:paraId="77897C9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2ED22A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2E197D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试题类型：附件题</w:t>
            </w:r>
          </w:p>
        </w:tc>
      </w:tr>
      <w:tr w14:paraId="76E2518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DB8E50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20E214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标准答案：</w:t>
            </w:r>
          </w:p>
        </w:tc>
      </w:tr>
      <w:tr w14:paraId="233D9F4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7421BA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AA6865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试题难度：一般</w:t>
            </w:r>
          </w:p>
        </w:tc>
      </w:tr>
      <w:tr w14:paraId="204EA6B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86133A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5F4AA1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试题解析：</w:t>
            </w:r>
          </w:p>
          <w:p w14:paraId="188DD7F1">
            <w:pPr>
              <w:widowControl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inherit" w:hAnsi="inherit" w:eastAsia="宋体" w:cs="宋体"/>
                <w:b/>
                <w:bCs/>
                <w:color w:val="E53333"/>
                <w:kern w:val="0"/>
                <w:sz w:val="24"/>
                <w:szCs w:val="24"/>
              </w:rPr>
              <w:t>评分标准：（共90分）</w:t>
            </w:r>
          </w:p>
          <w:p w14:paraId="31CAC1A5">
            <w:pPr>
              <w:widowControl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1. 组装</w:t>
            </w:r>
            <w:r>
              <w:rPr>
                <w:rFonts w:ascii="inherit" w:hAnsi="inherit" w:eastAsia="宋体" w:cs="宋体"/>
                <w:b/>
                <w:bCs/>
                <w:color w:val="E53333"/>
                <w:kern w:val="0"/>
                <w:sz w:val="24"/>
                <w:szCs w:val="24"/>
              </w:rPr>
              <w:t>（50分）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（1）无人机能正常开机；（15分）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（2）无人机组装无误能起飞；（20分）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（3）无人机飞行过程中护翼无脱落。（15分）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2. 飞行展示</w:t>
            </w:r>
            <w:r>
              <w:rPr>
                <w:rFonts w:ascii="inherit" w:hAnsi="inherit" w:eastAsia="宋体" w:cs="宋体"/>
                <w:b/>
                <w:bCs/>
                <w:color w:val="E53333"/>
                <w:kern w:val="0"/>
                <w:sz w:val="24"/>
                <w:szCs w:val="24"/>
              </w:rPr>
              <w:t>（40分）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（1）完成下降飞行动作；（10分）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（2）完成上升飞行动作；（10分）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（3）完成空中360度特技翻转动作；（10分）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（4）完成降落动作。（10分）</w:t>
            </w:r>
          </w:p>
          <w:p w14:paraId="5D043EFC">
            <w:pPr>
              <w:widowControl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drawing>
                <wp:inline distT="0" distB="0" distL="0" distR="0">
                  <wp:extent cx="5715000" cy="2066925"/>
                  <wp:effectExtent l="19050" t="0" r="0" b="0"/>
                  <wp:docPr id="4" name="图片 4" descr="https://center.qceit.org.cn/fileroot/question/e388dab6-3493-447c-ad74-a50958085421/image/20241104/20241104200222_649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https://center.qceit.org.cn/fileroot/question/e388dab6-3493-447c-ad74-a50958085421/image/20241104/20241104200222_649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0" cy="2066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8ADF5A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1AAD66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6B71A5">
            <w:pPr>
              <w:widowControl/>
              <w:wordWrap w:val="0"/>
              <w:jc w:val="left"/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  <w:t>考生答案：</w:t>
            </w:r>
          </w:p>
        </w:tc>
      </w:tr>
      <w:tr w14:paraId="54A090F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E42452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1C0DE2">
            <w:pPr>
              <w:widowControl/>
              <w:jc w:val="left"/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  <w:t>考生得分：85</w:t>
            </w:r>
          </w:p>
        </w:tc>
      </w:tr>
      <w:tr w14:paraId="545A9FA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4FD4FA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FE44A9">
            <w:pPr>
              <w:widowControl/>
              <w:jc w:val="left"/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  <w:t>是否评分：已评分</w:t>
            </w:r>
          </w:p>
        </w:tc>
      </w:tr>
      <w:tr w14:paraId="0FE24A5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5ED084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554CAF">
            <w:pPr>
              <w:widowControl/>
              <w:jc w:val="left"/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  <w:t>评价描述：</w:t>
            </w:r>
          </w:p>
        </w:tc>
      </w:tr>
    </w:tbl>
    <w:p w14:paraId="0886DC02"/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inherit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159D"/>
    <w:rsid w:val="009939AE"/>
    <w:rsid w:val="00E1159D"/>
    <w:rsid w:val="639A0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Normal (Web)"/>
    <w:basedOn w:val="1"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6">
    <w:name w:val="Strong"/>
    <w:basedOn w:val="5"/>
    <w:qFormat/>
    <w:uiPriority w:val="22"/>
    <w:rPr>
      <w:b/>
      <w:bCs/>
    </w:rPr>
  </w:style>
  <w:style w:type="character" w:styleId="7">
    <w:name w:val="Hyperlink"/>
    <w:basedOn w:val="5"/>
    <w:semiHidden/>
    <w:unhideWhenUsed/>
    <w:uiPriority w:val="99"/>
    <w:rPr>
      <w:color w:val="0000FF"/>
      <w:u w:val="single"/>
    </w:rPr>
  </w:style>
  <w:style w:type="character" w:customStyle="1" w:styleId="8">
    <w:name w:val="flag_gray_ico"/>
    <w:basedOn w:val="5"/>
    <w:uiPriority w:val="0"/>
  </w:style>
  <w:style w:type="character" w:customStyle="1" w:styleId="9">
    <w:name w:val="批注框文本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732</Words>
  <Characters>792</Characters>
  <Lines>12</Lines>
  <Paragraphs>3</Paragraphs>
  <TotalTime>3</TotalTime>
  <ScaleCrop>false</ScaleCrop>
  <LinksUpToDate>false</LinksUpToDate>
  <CharactersWithSpaces>799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2024-11-11T12:03:00Z</dcterms:created>
  <dc:creator>Windows 用户</dc:creator>
  <cp:lastModifiedBy>刘梦婷</cp:lastModifiedBy>
  <dcterms:modified xsi:type="dcterms:W3CDTF">2024-12-25T03:14:04Z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C09B13E318624DA18B41924E2D81827D_13</vt:lpwstr>
  </property>
</Properties>
</file>