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运行下列程序后，结果为120的是？（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3971925"/>
                        <wp:effectExtent l="0" t="0" r="0" b="9525"/>
                        <wp:docPr id="1" name="图片 2" descr="IMG_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2" descr="IMG_25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3971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3971925"/>
                        <wp:effectExtent l="0" t="0" r="0" b="9525"/>
                        <wp:docPr id="2" name="图片 4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4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3971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3762375"/>
                        <wp:effectExtent l="0" t="0" r="0" b="9525"/>
                        <wp:docPr id="3" name="图片 6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6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3762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1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3905250"/>
                        <wp:effectExtent l="0" t="0" r="0" b="0"/>
                        <wp:docPr id="4" name="图片 8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8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3905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试题编号：20220426-jj-011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试题解析：本题考察阶乘知识，1*2*3*4*5的结果为120.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运行下列程序，最后说出的内容是？（ ）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857500" cy="3810000"/>
                  <wp:effectExtent l="0" t="0" r="0" b="0"/>
                  <wp:docPr id="5" name="图片 9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9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2021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2022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2023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试题编号：20220426-jj-015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试题解析：简单的循环题。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运行下列程序，最后角色面向的方向是？（ ）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095750" cy="2486025"/>
                  <wp:effectExtent l="0" t="0" r="0" b="9525"/>
                  <wp:docPr id="6" name="图片 14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4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0" cy="2486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试题编号：20220426-jj-024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试题解析：90+2*15=120。因而面向120度方向。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投壶是古代六艺之一，小明手中有10支箭，投进壶内加一分，没有投进不得分。运行下列程序，说法正确的是？（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143125"/>
                  <wp:effectExtent l="0" t="0" r="0" b="9525"/>
                  <wp:docPr id="7" name="图片 19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9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143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0" cy="3228975"/>
                        <wp:effectExtent l="0" t="0" r="0" b="9525"/>
                        <wp:docPr id="8" name="图片 21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21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0" cy="3228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0" cy="3609975"/>
                        <wp:effectExtent l="0" t="0" r="0" b="9525"/>
                        <wp:docPr id="9" name="图片 23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23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0" cy="3609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0" cy="3648075"/>
                        <wp:effectExtent l="0" t="0" r="0" b="9525"/>
                        <wp:docPr id="10" name="图片 25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25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0" cy="3648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62500" cy="3590925"/>
                        <wp:effectExtent l="0" t="0" r="0" b="9525"/>
                        <wp:docPr id="11" name="图片 27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27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62500" cy="3590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试题编号：20220501-xzh-014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选择语句与循环语句的嵌套的综合运用。10支箭就要投10次，可以使用有限次循环语句实现，循环体内实现投箭的效果，在指定的随机投射区域内，如果碰到壶口则投中并加一分，否则不加分，等待2秒后进行下一轮投掷，直到10支投掷完毕结束程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将画笔粗细设为5，绘制一个边长为20的红色正十二边形，补充下列程序，正确的是？（ ）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62200" cy="4895850"/>
                  <wp:effectExtent l="0" t="0" r="0" b="0"/>
                  <wp:docPr id="12" name="图片 28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28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489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5  12  30  12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5  20  20  30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5  12  20  12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3  12  20  12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试题编号：20220501-xzh-017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试题解析：考察画笔的综合应用。重复次数是正多边形的边数，移动步数是正多边形的边数，旋转的角度为360度除以边数。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向包含自身在内的全部角色发送一个消息“现在开始报数”，等到全部接收消息的代码运行完后才继续向下执行，应该用哪个指令模块实现？（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76450" cy="628650"/>
                        <wp:effectExtent l="0" t="0" r="0" b="0"/>
                        <wp:docPr id="13" name="图片 34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34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76450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14575" cy="628650"/>
                        <wp:effectExtent l="0" t="0" r="9525" b="0"/>
                        <wp:docPr id="14" name="图片 36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36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14575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38375" cy="628650"/>
                        <wp:effectExtent l="0" t="0" r="9525" b="0"/>
                        <wp:docPr id="15" name="图片 38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38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38375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71650" cy="628650"/>
                        <wp:effectExtent l="0" t="0" r="0" b="0"/>
                        <wp:docPr id="16" name="图片 40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40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1650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试题编号：20220501-xzh-024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“广播”指令和“广播并等待”指令的区别，其中“广播”指令向包含自身在内的所有角色发送一个消息，发送完后，会当即继续向下执行代码；而“广播并等待”指令向包含自身在内的所有角色发送一个消息，发送完后，会等到所有接收消息的代码执行完成后才继续向下执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企鹅的程序如下所示，运行下列程序，舞台上显示？（ ）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286125" cy="3686175"/>
                  <wp:effectExtent l="0" t="0" r="9525" b="9525"/>
                  <wp:docPr id="17" name="图片 41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41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6125" cy="3686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6500" cy="1581150"/>
                        <wp:effectExtent l="0" t="0" r="0" b="0"/>
                        <wp:docPr id="18" name="图片 43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43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0" cy="158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6500" cy="1381125"/>
                        <wp:effectExtent l="0" t="0" r="0" b="9525"/>
                        <wp:docPr id="19" name="图片 45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45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0" cy="1381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6500" cy="1343025"/>
                        <wp:effectExtent l="0" t="0" r="0" b="9525"/>
                        <wp:docPr id="20" name="图片 47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47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0" cy="1343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6500" cy="1466850"/>
                        <wp:effectExtent l="0" t="0" r="0" b="0"/>
                        <wp:docPr id="21" name="图片 49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49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0" cy="1466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试题编号：20220501-xzh-027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考察“克隆”指令和“图章”指令的综合运用。本题中将角色“企鹅”作为克隆体，重复执行五次，并且每次将角色大小增加10,当作为克隆体启动时并执行图章指令，出现五只企鹅，并且不能修改，就像印在了舞台上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关于克隆的说法，正确的是？（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克隆体和图章一样，都可以产生多个角色，对这些角色都可以进行编程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克隆体会执行“当绿旗被点击”下面的所有程序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克隆体无个数限制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克隆体可以再次被克隆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试题解析：图章不能产生新的角色，克隆体不能使用绿旗，且同时存在的克隆的个数有300个左右的上限。答案为D。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已知A=20，B=50，C=50，D=100，说法错误的是？（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096000" cy="2257425"/>
                  <wp:effectExtent l="0" t="0" r="0" b="9525"/>
                  <wp:docPr id="22" name="图片 54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54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0" cy="2257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运行程序1，角色会说2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运行程序2，角色会说1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运行程序3，角色会说true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运行程序4，角色会说false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逻辑值作数学运算时，true及false分别按0和1计算，故1、2正确，3为与”运算“，两条件成立，结果为true。程序4为”或“运算，只要B&gt;A及D&gt;C有一个成立，结果就为true，角色会说true。所以，答案D是错误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10个男同学和5个女同学在食堂排成一列取餐，最多可能有多少个男同学前后都是女同学？（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试题解析：最多可能情况是每两个女生中间一位男生，连续排列，5位女生中间只能有4位男生。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运行下列程序，角色的坐标不可能是？（ ）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1409700"/>
                  <wp:effectExtent l="0" t="0" r="0" b="0"/>
                  <wp:docPr id="23" name="图片 63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63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（4，10）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（0，11）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（3，9）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（8，10）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试题编号：20220512-zmm-1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试题解析：解析：运行程序后角色将从（0，0）点开始移动，x和y坐标的增加值均在1至10之间，因此，移动后的位置为点（1，1），（1，10），（10，1）和（10，10）所围成的四边形中。而（0，11）不在此范围内。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运行下列程序，说法正确的是？（ ）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676525"/>
                  <wp:effectExtent l="0" t="0" r="0" b="9525"/>
                  <wp:docPr id="24" name="图片 68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68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676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程序结束时变量值大于50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程序结束时变量值等于50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程序结束时变量值小于50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变量值始终为0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试题编号：20220512-zmm-10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试题解析：这是有条件的循环，循环结束的条件为变量值大于50，因此程序自动停止时变量值会大于50。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下列是模拟电饭锅的程序，运行程序后，想看到角色说：“已取消！”应该如何按键（注意：不可以按住按键不放，也不能出现两个按键同时被按下的情况 ）？（ ）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6496050"/>
                  <wp:effectExtent l="0" t="0" r="0" b="0"/>
                  <wp:docPr id="29" name="图片 73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73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6496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先按下a键，在20秒内按下空格键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点击绿旗后，直接按空格键，其他键都不按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先按下a键，然后等待1分钟，再按下空格键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先按下空格键，然后立刻按下a键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试题编号：20220512-zmm-15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试题解析：想看到“已取消”，首先应按下一键进入判断。进入到重复执行中，此时按下空格键即可，但按空格键要在计时器小于等于20时（20秒内）才有效。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角色隐藏后，运行如下程序，依次按下：↑、↑、→、↓、→、↓、↓、←，绘制的图案是？（ ）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48100" cy="3790950"/>
                  <wp:effectExtent l="0" t="0" r="0" b="0"/>
                  <wp:docPr id="30" name="图片 78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78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100" cy="3790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800350"/>
                        <wp:effectExtent l="0" t="0" r="0" b="0"/>
                        <wp:docPr id="31" name="图片 80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80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800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781300"/>
                        <wp:effectExtent l="0" t="0" r="0" b="0"/>
                        <wp:docPr id="32" name="图片 82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82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781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781300"/>
                        <wp:effectExtent l="0" t="0" r="0" b="0"/>
                        <wp:docPr id="33" name="图片 84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84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781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781300"/>
                        <wp:effectExtent l="0" t="0" r="0" b="0"/>
                        <wp:docPr id="34" name="图片 86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图片 86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781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试题编号：20220512-zmm-17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试题解析：程序中角色坐标的变化与按键对应，按照题干中的要求绘制即可得出。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角色隐藏后，要画出下图所示的图样，程序空白处应该填写？（ ）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6038850"/>
                  <wp:effectExtent l="0" t="0" r="0" b="0"/>
                  <wp:docPr id="35" name="图片 87" descr="IMG_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87" descr="IMG_286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6038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771775"/>
                  <wp:effectExtent l="0" t="0" r="0" b="9525"/>
                  <wp:docPr id="36" name="图片 88" descr="IMG_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88" descr="IMG_287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771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试题编号：20220512-zmm-18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试题解析：每循环一次移动一定的步数并右转90度，因此每一次循环都会画出一条线段，数线段个数即可得出循环次数为9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要画出下图所示的图案，下列程序中缺少的三个积木不包括？（ ）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4848225"/>
                  <wp:effectExtent l="0" t="0" r="0" b="9525"/>
                  <wp:docPr id="37" name="图片 93" descr="IMG_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93" descr="IMG_288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484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781300"/>
                  <wp:effectExtent l="0" t="0" r="0" b="0"/>
                  <wp:docPr id="38" name="图片 94" descr="IMG_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94" descr="IMG_289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781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47800" cy="571500"/>
                        <wp:effectExtent l="0" t="0" r="0" b="0"/>
                        <wp:docPr id="39" name="图片 96" descr="IMG_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图片 96" descr="IMG_2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780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76375" cy="571500"/>
                        <wp:effectExtent l="0" t="0" r="9525" b="0"/>
                        <wp:docPr id="40" name="图片 98" descr="IMG_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图片 98" descr="IMG_2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375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81200" cy="571500"/>
                        <wp:effectExtent l="0" t="0" r="0" b="0"/>
                        <wp:docPr id="41" name="图片 100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图片 100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8120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86025" cy="571500"/>
                        <wp:effectExtent l="0" t="0" r="9525" b="0"/>
                        <wp:docPr id="42" name="图片 102" descr="IMG_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102" descr="IMG_29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86025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试题编号：20220512-zmm-19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试题解析：从图片效果来看，角色是从(0,-90)起，一直向上运动的。运动的过程中，笔的粗细增加，颜色变化。因此不能将“y坐标设为5”，那样角色就无法移动了。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下列程序运行结束后，说法错误的是？（ ）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1752600"/>
                  <wp:effectExtent l="0" t="0" r="0" b="0"/>
                  <wp:docPr id="43" name="图片 103" descr="IMG_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103" descr="IMG_294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175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“我的变量”的值可能为3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0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“我的变量”的值可能为13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“我的变量”的值可能为4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2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“我的变量”的值可能为10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试题编号：20220512-zmm-2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试题解析：“我的变量”会初始化为1到10之间（含1和10）任意一个整数，再经过3次自加1运算后，变量值增大3，因此最小值为4，最大值为13，3不在此范围内。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程序如下图所示，当输入100时，哪个角色会说“你好”？（ ）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67500" cy="4276725"/>
                  <wp:effectExtent l="0" t="0" r="0" b="9525"/>
                  <wp:docPr id="44" name="图片 108" descr="IMG_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108" descr="IMG_295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0" cy="427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香蕉和草莓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苹果和橙子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6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香蕉和橙子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17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橙子和草莓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试题编号：20220512-zmm-23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试题解析：当输入的数值为100时，会符合后两个判断条件，还发出广播“消息2”和“消息3”。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班里开新年联欢会，要抽取10个幸运奖。小罗同学编写了程序如下图所示，用来随机选出这10个幸运的同学。班里一共30人，学号为1~30，下列说法正确的是？（ ）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381250"/>
                  <wp:effectExtent l="0" t="0" r="0" b="0"/>
                  <wp:docPr id="25" name="图片 113" descr="IMG_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113" descr="IMG_296"/>
                          <pic:cNvPicPr>
                            <a:picLocks noChangeAspect="1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可能会抽取出重复的学号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0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学号为1号的同学，一定无法被抽取到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1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学号为30号的同学，一定无法被抽取到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程序运行后，只抽取出一个学号就停止了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试题编号：20220512-zmm-3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试题解析：10个幸运同学他们的学号都是不同的，而在图片中的脚本没有将已抽中的学号做排除，所以可能会抽取出重复的学号。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如下图所示程序，如果程序运行结束后，“我的变量”的值为20，在位置1处应该填写的数字是？（ ）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371725"/>
                  <wp:effectExtent l="0" t="0" r="0" b="9525"/>
                  <wp:docPr id="26" name="图片 118" descr="IMG_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118" descr="IMG_297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371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4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5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6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27" w:name="Control 122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试题编号：20220512-zmm-5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试题解析：变量经过10次自加一的操作，共增加了10，如果结束时变量的值为20，那么变量初始化应设定为10。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运行下列程序，说法错误的是？（ ）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4495800"/>
                  <wp:effectExtent l="0" t="0" r="0" b="0"/>
                  <wp:docPr id="27" name="图片 123" descr="IMG_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123" descr="IMG_298"/>
                          <pic:cNvPicPr>
                            <a:picLocks noChangeAspect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449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9" w:name="Control 124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运行程序时，按下“向上”键一次，在按下的瞬间变量加1，然后变量时很快变量值变回10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0" w:name="Control 125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运行程序时，按下“向下”键一次，在按下的瞬间变量减1，然后变量时很快变量值变回10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1" w:name="Control 126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只要按住“向上”键不松手，变量可以一直加到100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32" w:name="Control 127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按住“向上”键不松手，变量能增加，但无法增加到100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试题编号：20220512-zmm-6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试题解析：程序每运行一次，都会将变量值初始化，只要松开按键，变量就会变回初始值10。虽然按键能控制变量增加或减小，但无法一直增加或减小下去，所以变量不可能增加到100。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运行下列程序，说法正确的是？（ ）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3048000"/>
                  <wp:effectExtent l="0" t="0" r="0" b="0"/>
                  <wp:docPr id="28" name="图片 128" descr="IMG_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128" descr="IMG_299"/>
                          <pic:cNvPicPr>
                            <a:picLocks noChangeAspect="1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0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4" w:name="Control 129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“我的变量”不会变化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5" w:name="Control 130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计时器的值会一直增加下去（远大于15），但“我的变量”的值会在大于15时，从0开始重新增加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6" w:name="Control 131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“我的变量”会一直增加下去（远大于15），但计时器会在“我的变量”大于15时归零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37" w:name="Control 13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“我的变量”和计时器一起增加，当“我的变量”大于15时，计时器会归零，“我的变量”会随着计时器重新开始增加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试题编号：20220512-zmm-7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试题解析：将变量值设为计时器，把变量值和计时器的值绑定，两者同时增加。变量大于15，计时器归零，则变量也会变为0，所以会随着计时器重新开始增加。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运行下列程序，舞台上会显示的小猫的只数是？（ ）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857500" cy="3000375"/>
                  <wp:effectExtent l="0" t="0" r="0" b="9525"/>
                  <wp:docPr id="45" name="图片 133" descr="IMG_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133" descr="IMG_300"/>
                          <pic:cNvPicPr>
                            <a:picLocks noChangeAspect="1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000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39" w:name="Control 134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0" w:name="Control 135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1" w:name="Control 136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2" w:name="Control 137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试题编号：2022055516-guo-019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试题解析：因为小猫被隐藏了，所以舞台上不显示小猫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阳光农场新建一座温室大棚，室内耕地面积335平方米，需预留出20平方米的管理用地，其余耕地全部栽种辣椒，每平方米的辣椒产量约5千克，按每千克辣椒2元计算，下列哪个选项能够计算出总收入？（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3" w:name="Control 138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62150" cy="571500"/>
                        <wp:effectExtent l="0" t="0" r="0" b="0"/>
                        <wp:docPr id="46" name="图片 139" descr="IMG_3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图片 139" descr="IMG_30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215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5" w:name="Control 140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00200" cy="571500"/>
                        <wp:effectExtent l="0" t="0" r="0" b="0"/>
                        <wp:docPr id="47" name="图片 141" descr="IMG_3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图片 141" descr="IMG_30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020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47" w:name="Control 142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14575" cy="571500"/>
                        <wp:effectExtent l="0" t="0" r="9525" b="0"/>
                        <wp:docPr id="48" name="图片 143" descr="IMG_3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图片 143" descr="IMG_3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14575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9" w:name="Control 144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19350" cy="571500"/>
                        <wp:effectExtent l="0" t="0" r="0" b="0"/>
                        <wp:docPr id="49" name="图片 145" descr="IMG_3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图片 145" descr="IMG_30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1935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试题编号：2022055516-guo-023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试题解析：由题目可知是C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总分为100分的数学试卷，得分90及以上为优秀，低于60分为不及格，其余成绩为良好，输入的成绩不会超过100，要实现此功能①处应填入？（ ）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5619750"/>
                  <wp:effectExtent l="0" t="0" r="0" b="0"/>
                  <wp:docPr id="50" name="图片 146" descr="IMG_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146" descr="IMG_305"/>
                          <pic:cNvPicPr>
                            <a:picLocks noChangeAspect="1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561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2" w:name="Control 147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29050" cy="819150"/>
                        <wp:effectExtent l="0" t="0" r="0" b="0"/>
                        <wp:docPr id="51" name="图片 148" descr="IMG_3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图片 148" descr="IMG_30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29050" cy="819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4" w:name="Control 149" w:shapeid="_x0000_i11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85925" cy="638175"/>
                        <wp:effectExtent l="0" t="0" r="9525" b="9525"/>
                        <wp:docPr id="52" name="图片 150" descr="IMG_3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图片 150" descr="IMG_30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85925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6" w:name="Control 151" w:shapeid="_x0000_i11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733800" cy="771525"/>
                        <wp:effectExtent l="0" t="0" r="0" b="9525"/>
                        <wp:docPr id="53" name="图片 152" descr="IMG_3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" name="图片 152" descr="IMG_30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33800" cy="771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58" w:name="Control 153" w:shapeid="_x0000_i11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48100" cy="819150"/>
                        <wp:effectExtent l="0" t="0" r="0" b="0"/>
                        <wp:docPr id="54" name="图片 154" descr="IMG_3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" name="图片 154" descr="IMG_30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48100" cy="819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试题编号：2022055516-guo-024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试题解析：要优秀必须90分以上，所以选C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运行下列程序，变量“克隆计数 ”的值可能大于500。（ ）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076450"/>
                  <wp:effectExtent l="0" t="0" r="0" b="0"/>
                  <wp:docPr id="55" name="图片 155" descr="IMG_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155" descr="IMG_310"/>
                          <pic:cNvPicPr>
                            <a:picLocks noChangeAspect="1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076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1" w:name="Control 156" w:shapeid="_x0000_i11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62" w:name="Control 157" w:shapeid="_x0000_i11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试题解析：克隆体虽然有上限300左右，指的是同时存在的克隆 体个数 上限。但由于程序在不断删除克隆 体，所以被克隆计数会不断增加。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运行下列程序，角色说“和是5050”。（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86000" cy="3152775"/>
                  <wp:effectExtent l="0" t="0" r="0" b="9525"/>
                  <wp:docPr id="56" name="图片 158" descr="IMG_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158" descr="IMG_311"/>
                          <pic:cNvPicPr>
                            <a:picLocks noChangeAspect="1"/>
                          </pic:cNvPicPr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3152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64" w:name="Control 159" w:shapeid="_x0000_i11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5" w:name="Control 160" w:shapeid="_x0000_i11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试题解析：程序里先求和(SUM)，再改变N值，即最后一个N值（100）未能加入。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程序如下图所示，如果想让角色说数字“8”，重复执行次数处应该填写3。（ ）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3057525"/>
                  <wp:effectExtent l="0" t="0" r="0" b="9525"/>
                  <wp:docPr id="57" name="图片 161" descr="IMG_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161" descr="IMG_312"/>
                          <pic:cNvPicPr>
                            <a:picLocks noChangeAspect="1"/>
                          </pic:cNvPicPr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057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67" w:name="Control 162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8" w:name="Control 163" w:shapeid="_x0000_i11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试题编号：20220512-zmm-12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试题解析：变量初始值为1，执行1次后，变量值为2；执行2次后，变量值为4；执行3次后，变量值为8。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小球程序如下图所示，运行程序后，连续按下2次空格键，最多能看到10个小球。（ ）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4286250"/>
                  <wp:effectExtent l="0" t="0" r="0" b="0"/>
                  <wp:docPr id="58" name="图片 164" descr="IMG_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164" descr="IMG_313"/>
                          <pic:cNvPicPr>
                            <a:picLocks noChangeAspect="1"/>
                          </pic:cNvPicPr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428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0" w:name="Control 165" w:shapeid="_x0000_i11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71" w:name="Control 166" w:shapeid="_x0000_i11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试题编号：20220512-zmm-16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试题解析：每次按下空格键都会清除全部图章，然后重新绘制。重复执行10次后角色隐藏，所以最多出现10个无遮挡的小球。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运行下列程序，角色会在舞台上画出一条黑色线段。（ ）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4000500"/>
                  <wp:effectExtent l="0" t="0" r="0" b="0"/>
                  <wp:docPr id="59" name="图片 167" descr="IMG_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167" descr="IMG_314"/>
                          <pic:cNvPicPr>
                            <a:picLocks noChangeAspect="1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400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3" w:name="Control 168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74" w:name="Control 169" w:shapeid="_x0000_i11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试题编号：20220512-zmm-22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试题解析：当画笔的亮度设置为0时，无论饱和度和颜色如何变化，线条均为黑色。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小球1和小球2的程序如下图所示，点击绿旗后小球1和小球2会交替滑行到随机位置，即一个滑动完，另一个再滑动。（ ）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067050"/>
                  <wp:effectExtent l="0" t="0" r="0" b="0"/>
                  <wp:docPr id="60" name="图片 170" descr="IMG_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170" descr="IMG_315"/>
                          <pic:cNvPicPr>
                            <a:picLocks noChangeAspect="1"/>
                          </pic:cNvPicPr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067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76" w:name="Control 171" w:shapeid="_x0000_i11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7" w:name="Control 172" w:shapeid="_x0000_i11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试题编号：20220512-zmm-26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试题解析：小球1和小球2发送的广播，互为运动的启动条件。当小球1运动完，才发出广播控制小球2运动，而小球2运动完则发出广播，控制小球1运动。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下列积木的值可能为5.5。（ ）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295650" cy="571500"/>
                  <wp:effectExtent l="0" t="0" r="0" b="0"/>
                  <wp:docPr id="61" name="图片 173" descr="IMG_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173" descr="IMG_316"/>
                          <pic:cNvPicPr>
                            <a:picLocks noChangeAspect="1"/>
                          </pic:cNvPicPr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56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79" w:name="Control 174" w:shapeid="_x0000_i11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0" w:name="Control 175" w:shapeid="_x0000_i11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试题编号：20220512-zmm-4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试题解析：在随机数范围处填写的两个数均为整数，因此只能产生整数的随机数。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两个角色小猫和小狗，给小猫创建一个仅适用于当前角色的变量“奔跑速度”，给小狗也创建一个仅适用于当前角色的变量“奔跑速度”，小猫和小狗程序如下图所示，点击绿旗，按下两次空格键，小猫和小狗的奔跑速度都变为7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38475" cy="3333750"/>
                  <wp:effectExtent l="0" t="0" r="9525" b="0"/>
                  <wp:docPr id="62" name="图片 176" descr="IMG_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176" descr="IMG_317"/>
                          <pic:cNvPicPr>
                            <a:picLocks noChangeAspect="1"/>
                          </pic:cNvPicPr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8475" cy="3333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362450" cy="3333750"/>
                  <wp:effectExtent l="0" t="0" r="0" b="0"/>
                  <wp:docPr id="63" name="图片 177" descr="IMG_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177" descr="IMG_318"/>
                          <pic:cNvPicPr>
                            <a:picLocks noChangeAspect="1"/>
                          </pic:cNvPicPr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0" cy="3333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3" w:name="Control 178" w:shapeid="_x0000_i12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84" w:name="Control 179" w:shapeid="_x0000_i12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试题编号：20220512-zmm-8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试题解析：角色只能修改自己的仅适用当前角色的变量，按下两次空格键，小猫速度还是5，小狗速度变为7.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滑杆模式下的变量，其变化范围只能是0到100。（ ）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09775" cy="762000"/>
                  <wp:effectExtent l="0" t="0" r="9525" b="0"/>
                  <wp:docPr id="64" name="图片 180" descr="IMG_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180" descr="IMG_319"/>
                          <pic:cNvPicPr>
                            <a:picLocks noChangeAspect="1"/>
                          </pic:cNvPicPr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86" w:name="Control 181" w:shapeid="_x0000_i12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7" w:name="Control 182" w:shapeid="_x0000_i12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试题编号：20220512-zmm-9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试题解析：滑杆模式下，可以在变量显示的地方单击鼠标右键，选择修改滑块范围来调整变量的范围，并且程序运行时不会受滑块的变化范围影响。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将画笔初始粗细设定为20，再将画笔的粗细增加-5，画笔会变粗。（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8" w:name="Control 183" w:shapeid="_x0000_i12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2" o:title=""/>
                        <o:lock v:ext="edit" aspectratio="t"/>
                        <w10:wrap type="none"/>
                        <w10:anchorlock/>
                      </v:shape>
                      <w:control r:id="rId189" w:name="Control 184" w:shapeid="_x0000_i12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试题编号：20220501-xzh-021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试题解析：考察画笔大小的设定。画笔的大小如果是增加的一个负数，则画笔会变细，反之，会变粗。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加法出题器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编写程序出10道40以内的加法题，两个加数为20以内的正整数，程序最后提示回答正确的数量。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65" name="图片 185" descr="IMG_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185" descr="IMG_320"/>
                          <pic:cNvPicPr>
                            <a:picLocks noChangeAspect="1"/>
                          </pic:cNvPicPr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 准备工作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（1）默认小猫角色，默认白色背景。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 功能实现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（1）点击绿旗后，角色小猫提问：“请问XX+XX等于多少？”，注意：两个加数为1-20范围内的随机整数；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（2）输入答案；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（3）如果回答正确，小猫说“正确”，正确数增加1，否则小猫说“错误”；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（4）10题后，小猫说“共答对XX题”。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000000"/>
                <w:bdr w:val="none" w:color="auto" w:sz="0" w:space="0"/>
                <w:vertAlign w:val="baseline"/>
              </w:rPr>
              <w:t>编程题的功能实现有多种方案，标准答案所示参考程序仅是其中的一种，最终以是否完成题目要求的功能实现效果作为评分依据。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000500" cy="4733925"/>
                  <wp:effectExtent l="0" t="0" r="0" b="9525"/>
                  <wp:docPr id="66" name="图片 186" descr="IMG_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186" descr="IMG_321"/>
                          <pic:cNvPicPr>
                            <a:picLocks noChangeAspect="1"/>
                          </pic:cNvPicPr>
                        </pic:nvPicPr>
                        <pic:blipFill>
                          <a:blip r:embed="rId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0" cy="473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（1）询问“请问XX+XX等于多少？”；（2分）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（2）两个加数赋值时，随机数取值范围在1-20；（2分）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（3）正确进行条件判断；（2分）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（4）总重复次数为10次；（2分）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（5）能在最后说出“共答对XX道题”。（2分）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bf306672-3f11-44f8-95d4-98ee19fc90fb&amp;exam_uid=2bc50644-9932-4a3b-a5fb-21f57bee6d3d&amp;exam_grade_uid=fae61bc8-44d2-46e2-95cd-9dd1f9d3347c&amp;question_uid=2dcc71e7-10b4-4116-8182-eea6686f9284&amp;question_code=20220508-cxs-36&amp;question_score=10.00&amp;timestamp=1665546396&amp;token=6a9d0c61fac82ef3d0d299efa431cb18&amp;d=20221012114636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绘制图形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 准备工作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（1）默认小猫角色；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（2）默认白色背景。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 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（1）绘制如下所示图形；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19475" cy="2857500"/>
                  <wp:effectExtent l="0" t="0" r="9525" b="0"/>
                  <wp:docPr id="67" name="图片 187" descr="IMG_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187" descr="IMG_322"/>
                          <pic:cNvPicPr>
                            <a:picLocks noChangeAspect="1"/>
                          </pic:cNvPicPr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9475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（2）画笔颜色为黑色，画笔粗细为3；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（3）图形是由四个等间距的正三角形旋转而成；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（4）图形的边长自行设定，不超出舞台即可。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试题编号：20220814-dhq-01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000000"/>
                <w:bdr w:val="none" w:color="auto" w:sz="0" w:space="0"/>
                <w:vertAlign w:val="baseline"/>
              </w:rPr>
              <w:t>编程题的功能实现有多种方案，标准答案所示参考程序仅是其中的一种，最终以是否完成题目要求的功能实现效果作为评分依据。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228975" cy="7391400"/>
                  <wp:effectExtent l="0" t="0" r="9525" b="0"/>
                  <wp:docPr id="68" name="图片 188" descr="IMG_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图片 188" descr="IMG_323"/>
                          <pic:cNvPicPr>
                            <a:picLocks noChangeAspect="1"/>
                          </pic:cNvPicPr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7391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（1）</w:t>
            </w:r>
            <w:r>
              <w:rPr>
                <w:bdr w:val="none" w:color="auto" w:sz="0" w:space="0"/>
                <w:vertAlign w:val="baseline"/>
              </w:rPr>
              <w:t>画笔颜色为黑色（1分），画笔粗细为3（1分）；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（2）</w:t>
            </w:r>
            <w:r>
              <w:rPr>
                <w:bdr w:val="none" w:color="auto" w:sz="0" w:space="0"/>
                <w:vertAlign w:val="baseline"/>
              </w:rPr>
              <w:t>能绘制出一个三角形；（2分）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（3）</w:t>
            </w:r>
            <w:r>
              <w:rPr>
                <w:bdr w:val="none" w:color="auto" w:sz="0" w:space="0"/>
                <w:vertAlign w:val="baseline"/>
              </w:rPr>
              <w:t>能绘制出一圈8个三角形或者四个等间距的三角形；（3分）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（4）</w:t>
            </w:r>
            <w:r>
              <w:rPr>
                <w:bdr w:val="none" w:color="auto" w:sz="0" w:space="0"/>
                <w:vertAlign w:val="baseline"/>
              </w:rPr>
              <w:t>能绘制出完整的图形并且未超出舞台。（3分）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bf306672-3f11-44f8-95d4-98ee19fc90fb&amp;exam_uid=2bc50644-9932-4a3b-a5fb-21f57bee6d3d&amp;exam_grade_uid=fae61bc8-44d2-46e2-95cd-9dd1f9d3347c&amp;question_uid=728d5e1a-e583-406d-b456-fd89ee98818c&amp;question_code=20220814-dhq-01&amp;question_score=10.00&amp;timestamp=1665546396&amp;token=bd3e4bee95db1e26f07cf00339a48afc&amp;d=20221012114636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躲避游戏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 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（1）保留默认小猫角色，绘制两个角色：玩家（蓝色的小正方形），敌人（红色圆点），大小适中；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47925" cy="762000"/>
                  <wp:effectExtent l="0" t="0" r="9525" b="0"/>
                  <wp:docPr id="69" name="图片 189" descr="IMG_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189" descr="IMG_324"/>
                          <pic:cNvPicPr>
                            <a:picLocks noChangeAspect="1"/>
                          </pic:cNvPicPr>
                        </pic:nvPicPr>
                        <pic:blipFill>
                          <a:blip r:embed="rId1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2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（2）默认白色背景。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 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（1）程序开始，玩家和敌人隐藏，小猫说“游戏开始”2秒，广播消息“开始”，小猫隐藏；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（2）玩家接收到开始后，显示出来，跟随鼠标移动；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（3）敌人每隔随机时间（0.5秒到3秒取随机数）克隆一次，克隆体随机出现在舞台四个角中的一个，始终面向着玩家移动；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（4）敌人碰到玩家，游戏结束。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524250" cy="2628900"/>
                  <wp:effectExtent l="0" t="0" r="0" b="0"/>
                  <wp:docPr id="70" name="图片 190" descr="IMG_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190" descr="IMG_325"/>
                          <pic:cNvPicPr>
                            <a:picLocks noChangeAspect="1"/>
                          </pic:cNvPicPr>
                        </pic:nvPicPr>
                        <pic:blipFill>
                          <a:blip r:embed="rId1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0" cy="2628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514725" cy="2628900"/>
                  <wp:effectExtent l="0" t="0" r="9525" b="0"/>
                  <wp:docPr id="71" name="图片 191" descr="IMG_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191" descr="IMG_326"/>
                          <pic:cNvPicPr>
                            <a:picLocks noChangeAspect="1"/>
                          </pic:cNvPicPr>
                        </pic:nvPicPr>
                        <pic:blipFill>
                          <a:blip r:embed="rId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4725" cy="2628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试题编号：20220814-dhq-02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小猫程序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19275" cy="1905000"/>
                  <wp:effectExtent l="0" t="0" r="9525" b="0"/>
                  <wp:docPr id="72" name="图片 192" descr="IMG_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192" descr="IMG_327"/>
                          <pic:cNvPicPr>
                            <a:picLocks noChangeAspect="1"/>
                          </pic:cNvPicPr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27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玩家程序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66975" cy="2047875"/>
                  <wp:effectExtent l="0" t="0" r="9525" b="9525"/>
                  <wp:docPr id="73" name="图片 193" descr="IMG_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193" descr="IMG_328"/>
                          <pic:cNvPicPr>
                            <a:picLocks noChangeAspect="1"/>
                          </pic:cNvPicPr>
                        </pic:nvPicPr>
                        <pic:blipFill>
                          <a:blip r:embed="rId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975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敌人程序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391025" cy="5819775"/>
                  <wp:effectExtent l="0" t="0" r="9525" b="9525"/>
                  <wp:docPr id="74" name="图片 194" descr="IMG_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194" descr="IMG_329"/>
                          <pic:cNvPicPr>
                            <a:picLocks noChangeAspect="1"/>
                          </pic:cNvPicPr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1025" cy="5819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（1）</w:t>
            </w:r>
            <w:r>
              <w:rPr>
                <w:bdr w:val="none" w:color="auto" w:sz="0" w:space="0"/>
                <w:vertAlign w:val="baseline"/>
              </w:rPr>
              <w:t>能够绘制玩家和敌人；（1分）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（2）</w:t>
            </w:r>
            <w:r>
              <w:rPr>
                <w:bdr w:val="none" w:color="auto" w:sz="0" w:space="0"/>
                <w:vertAlign w:val="baseline"/>
              </w:rPr>
              <w:t>小猫说完“游戏开始后”，发送广播，小猫隐藏；（1分）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（3）</w:t>
            </w:r>
            <w:r>
              <w:rPr>
                <w:bdr w:val="none" w:color="auto" w:sz="0" w:space="0"/>
                <w:vertAlign w:val="baseline"/>
              </w:rPr>
              <w:t>敌人和玩家隐藏，收到消息后显示；（1分）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（4）</w:t>
            </w:r>
            <w:r>
              <w:rPr>
                <w:bdr w:val="none" w:color="auto" w:sz="0" w:space="0"/>
                <w:vertAlign w:val="baseline"/>
              </w:rPr>
              <w:t>玩家跟随鼠标移动，使用面向鼠标移动或者移到鼠标都得分；（1分）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（5）</w:t>
            </w:r>
            <w:r>
              <w:rPr>
                <w:bdr w:val="none" w:color="auto" w:sz="0" w:space="0"/>
                <w:vertAlign w:val="baseline"/>
              </w:rPr>
              <w:t>克隆体每隔随机时间克隆一次；（1分）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（6）</w:t>
            </w:r>
            <w:r>
              <w:rPr>
                <w:bdr w:val="none" w:color="auto" w:sz="0" w:space="0"/>
                <w:vertAlign w:val="baseline"/>
              </w:rPr>
              <w:t>克隆体能随机出现在舞台四个角；（2分）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（7）</w:t>
            </w:r>
            <w:r>
              <w:rPr>
                <w:bdr w:val="none" w:color="auto" w:sz="0" w:space="0"/>
                <w:vertAlign w:val="baseline"/>
              </w:rPr>
              <w:t>克隆体面向玩家移动；（1分）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eastAsia" w:ascii="宋体" w:hAnsi="宋体" w:eastAsia="宋体" w:cs="宋体"/>
                <w:bdr w:val="none" w:color="auto" w:sz="0" w:space="0"/>
                <w:vertAlign w:val="baseline"/>
              </w:rPr>
              <w:t>（8）</w:t>
            </w:r>
            <w:r>
              <w:rPr>
                <w:bdr w:val="none" w:color="auto" w:sz="0" w:space="0"/>
                <w:vertAlign w:val="baseline"/>
              </w:rPr>
              <w:t>克隆体碰到玩家，停止全部脚本。（2分）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bf306672-3f11-44f8-95d4-98ee19fc90fb&amp;exam_uid=2bc50644-9932-4a3b-a5fb-21f57bee6d3d&amp;exam_grade_uid=fae61bc8-44d2-46e2-95cd-9dd1f9d3347c&amp;question_uid=a96a9e79-5e08-4d93-bdcb-1c68de396852&amp;question_code=20220814-dhq-02&amp;question_score=10.00&amp;timestamp=1665546396&amp;token=da702536ed17d769190b06409a46053b&amp;d=20221012114636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44C2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6.png"/><Relationship Id="rId98" Type="http://schemas.openxmlformats.org/officeDocument/2006/relationships/image" Target="media/image35.png"/><Relationship Id="rId97" Type="http://schemas.openxmlformats.org/officeDocument/2006/relationships/control" Target="activeX/activeX60.xml"/><Relationship Id="rId96" Type="http://schemas.openxmlformats.org/officeDocument/2006/relationships/control" Target="activeX/activeX59.xml"/><Relationship Id="rId95" Type="http://schemas.openxmlformats.org/officeDocument/2006/relationships/control" Target="activeX/activeX58.xml"/><Relationship Id="rId94" Type="http://schemas.openxmlformats.org/officeDocument/2006/relationships/control" Target="activeX/activeX57.xml"/><Relationship Id="rId93" Type="http://schemas.openxmlformats.org/officeDocument/2006/relationships/image" Target="media/image34.png"/><Relationship Id="rId92" Type="http://schemas.openxmlformats.org/officeDocument/2006/relationships/image" Target="media/image33.png"/><Relationship Id="rId91" Type="http://schemas.openxmlformats.org/officeDocument/2006/relationships/image" Target="media/image32.png"/><Relationship Id="rId90" Type="http://schemas.openxmlformats.org/officeDocument/2006/relationships/control" Target="activeX/activeX56.xml"/><Relationship Id="rId9" Type="http://schemas.openxmlformats.org/officeDocument/2006/relationships/control" Target="activeX/activeX3.xml"/><Relationship Id="rId89" Type="http://schemas.openxmlformats.org/officeDocument/2006/relationships/image" Target="media/image31.png"/><Relationship Id="rId88" Type="http://schemas.openxmlformats.org/officeDocument/2006/relationships/control" Target="activeX/activeX55.xml"/><Relationship Id="rId87" Type="http://schemas.openxmlformats.org/officeDocument/2006/relationships/image" Target="media/image30.png"/><Relationship Id="rId86" Type="http://schemas.openxmlformats.org/officeDocument/2006/relationships/control" Target="activeX/activeX54.xml"/><Relationship Id="rId85" Type="http://schemas.openxmlformats.org/officeDocument/2006/relationships/image" Target="media/image29.png"/><Relationship Id="rId84" Type="http://schemas.openxmlformats.org/officeDocument/2006/relationships/control" Target="activeX/activeX53.xml"/><Relationship Id="rId83" Type="http://schemas.openxmlformats.org/officeDocument/2006/relationships/image" Target="media/image28.png"/><Relationship Id="rId82" Type="http://schemas.openxmlformats.org/officeDocument/2006/relationships/control" Target="activeX/activeX52.xml"/><Relationship Id="rId81" Type="http://schemas.openxmlformats.org/officeDocument/2006/relationships/control" Target="activeX/activeX51.xml"/><Relationship Id="rId80" Type="http://schemas.openxmlformats.org/officeDocument/2006/relationships/control" Target="activeX/activeX50.xml"/><Relationship Id="rId8" Type="http://schemas.openxmlformats.org/officeDocument/2006/relationships/image" Target="media/image3.png"/><Relationship Id="rId79" Type="http://schemas.openxmlformats.org/officeDocument/2006/relationships/control" Target="activeX/activeX49.xml"/><Relationship Id="rId78" Type="http://schemas.openxmlformats.org/officeDocument/2006/relationships/image" Target="media/image27.png"/><Relationship Id="rId77" Type="http://schemas.openxmlformats.org/officeDocument/2006/relationships/control" Target="activeX/activeX48.xml"/><Relationship Id="rId76" Type="http://schemas.openxmlformats.org/officeDocument/2006/relationships/control" Target="activeX/activeX47.xml"/><Relationship Id="rId75" Type="http://schemas.openxmlformats.org/officeDocument/2006/relationships/control" Target="activeX/activeX46.xml"/><Relationship Id="rId74" Type="http://schemas.openxmlformats.org/officeDocument/2006/relationships/control" Target="activeX/activeX45.xml"/><Relationship Id="rId73" Type="http://schemas.openxmlformats.org/officeDocument/2006/relationships/image" Target="media/image26.png"/><Relationship Id="rId72" Type="http://schemas.openxmlformats.org/officeDocument/2006/relationships/control" Target="activeX/activeX44.xml"/><Relationship Id="rId71" Type="http://schemas.openxmlformats.org/officeDocument/2006/relationships/control" Target="activeX/activeX43.xml"/><Relationship Id="rId70" Type="http://schemas.openxmlformats.org/officeDocument/2006/relationships/control" Target="activeX/activeX42.xml"/><Relationship Id="rId7" Type="http://schemas.openxmlformats.org/officeDocument/2006/relationships/control" Target="activeX/activeX2.xml"/><Relationship Id="rId69" Type="http://schemas.openxmlformats.org/officeDocument/2006/relationships/control" Target="activeX/activeX41.xml"/><Relationship Id="rId68" Type="http://schemas.openxmlformats.org/officeDocument/2006/relationships/image" Target="media/image25.png"/><Relationship Id="rId67" Type="http://schemas.openxmlformats.org/officeDocument/2006/relationships/control" Target="activeX/activeX40.xml"/><Relationship Id="rId66" Type="http://schemas.openxmlformats.org/officeDocument/2006/relationships/control" Target="activeX/activeX39.xml"/><Relationship Id="rId65" Type="http://schemas.openxmlformats.org/officeDocument/2006/relationships/control" Target="activeX/activeX38.xml"/><Relationship Id="rId64" Type="http://schemas.openxmlformats.org/officeDocument/2006/relationships/control" Target="activeX/activeX37.xml"/><Relationship Id="rId63" Type="http://schemas.openxmlformats.org/officeDocument/2006/relationships/control" Target="activeX/activeX36.xml"/><Relationship Id="rId62" Type="http://schemas.openxmlformats.org/officeDocument/2006/relationships/control" Target="activeX/activeX35.xml"/><Relationship Id="rId61" Type="http://schemas.openxmlformats.org/officeDocument/2006/relationships/control" Target="activeX/activeX34.xml"/><Relationship Id="rId60" Type="http://schemas.openxmlformats.org/officeDocument/2006/relationships/control" Target="activeX/activeX33.xml"/><Relationship Id="rId6" Type="http://schemas.openxmlformats.org/officeDocument/2006/relationships/image" Target="media/image2.png"/><Relationship Id="rId59" Type="http://schemas.openxmlformats.org/officeDocument/2006/relationships/image" Target="media/image24.png"/><Relationship Id="rId58" Type="http://schemas.openxmlformats.org/officeDocument/2006/relationships/control" Target="activeX/activeX32.xml"/><Relationship Id="rId57" Type="http://schemas.openxmlformats.org/officeDocument/2006/relationships/control" Target="activeX/activeX31.xml"/><Relationship Id="rId56" Type="http://schemas.openxmlformats.org/officeDocument/2006/relationships/control" Target="activeX/activeX30.xml"/><Relationship Id="rId55" Type="http://schemas.openxmlformats.org/officeDocument/2006/relationships/control" Target="activeX/activeX29.xml"/><Relationship Id="rId54" Type="http://schemas.openxmlformats.org/officeDocument/2006/relationships/image" Target="media/image23.png"/><Relationship Id="rId53" Type="http://schemas.openxmlformats.org/officeDocument/2006/relationships/control" Target="activeX/activeX28.xml"/><Relationship Id="rId52" Type="http://schemas.openxmlformats.org/officeDocument/2006/relationships/image" Target="media/image22.png"/><Relationship Id="rId51" Type="http://schemas.openxmlformats.org/officeDocument/2006/relationships/control" Target="activeX/activeX27.xml"/><Relationship Id="rId50" Type="http://schemas.openxmlformats.org/officeDocument/2006/relationships/image" Target="media/image21.png"/><Relationship Id="rId5" Type="http://schemas.openxmlformats.org/officeDocument/2006/relationships/image" Target="media/image1.wmf"/><Relationship Id="rId49" Type="http://schemas.openxmlformats.org/officeDocument/2006/relationships/control" Target="activeX/activeX26.xml"/><Relationship Id="rId48" Type="http://schemas.openxmlformats.org/officeDocument/2006/relationships/image" Target="media/image20.png"/><Relationship Id="rId47" Type="http://schemas.openxmlformats.org/officeDocument/2006/relationships/control" Target="activeX/activeX25.xml"/><Relationship Id="rId46" Type="http://schemas.openxmlformats.org/officeDocument/2006/relationships/image" Target="media/image19.png"/><Relationship Id="rId45" Type="http://schemas.openxmlformats.org/officeDocument/2006/relationships/image" Target="media/image18.jpeg"/><Relationship Id="rId44" Type="http://schemas.openxmlformats.org/officeDocument/2006/relationships/control" Target="activeX/activeX24.xml"/><Relationship Id="rId43" Type="http://schemas.openxmlformats.org/officeDocument/2006/relationships/image" Target="media/image17.jpeg"/><Relationship Id="rId42" Type="http://schemas.openxmlformats.org/officeDocument/2006/relationships/control" Target="activeX/activeX23.xml"/><Relationship Id="rId41" Type="http://schemas.openxmlformats.org/officeDocument/2006/relationships/image" Target="media/image16.png"/><Relationship Id="rId40" Type="http://schemas.openxmlformats.org/officeDocument/2006/relationships/control" Target="activeX/activeX22.xml"/><Relationship Id="rId4" Type="http://schemas.openxmlformats.org/officeDocument/2006/relationships/control" Target="activeX/activeX1.xml"/><Relationship Id="rId39" Type="http://schemas.openxmlformats.org/officeDocument/2006/relationships/image" Target="media/image15.png"/><Relationship Id="rId38" Type="http://schemas.openxmlformats.org/officeDocument/2006/relationships/control" Target="activeX/activeX21.xml"/><Relationship Id="rId37" Type="http://schemas.openxmlformats.org/officeDocument/2006/relationships/control" Target="activeX/activeX20.xml"/><Relationship Id="rId36" Type="http://schemas.openxmlformats.org/officeDocument/2006/relationships/control" Target="activeX/activeX19.xml"/><Relationship Id="rId35" Type="http://schemas.openxmlformats.org/officeDocument/2006/relationships/control" Target="activeX/activeX18.xml"/><Relationship Id="rId34" Type="http://schemas.openxmlformats.org/officeDocument/2006/relationships/control" Target="activeX/activeX17.xml"/><Relationship Id="rId33" Type="http://schemas.openxmlformats.org/officeDocument/2006/relationships/image" Target="media/image14.png"/><Relationship Id="rId32" Type="http://schemas.openxmlformats.org/officeDocument/2006/relationships/image" Target="media/image13.png"/><Relationship Id="rId31" Type="http://schemas.openxmlformats.org/officeDocument/2006/relationships/control" Target="activeX/activeX16.xml"/><Relationship Id="rId30" Type="http://schemas.openxmlformats.org/officeDocument/2006/relationships/image" Target="media/image12.png"/><Relationship Id="rId3" Type="http://schemas.openxmlformats.org/officeDocument/2006/relationships/theme" Target="theme/theme1.xml"/><Relationship Id="rId29" Type="http://schemas.openxmlformats.org/officeDocument/2006/relationships/control" Target="activeX/activeX15.xml"/><Relationship Id="rId28" Type="http://schemas.openxmlformats.org/officeDocument/2006/relationships/image" Target="media/image11.png"/><Relationship Id="rId27" Type="http://schemas.openxmlformats.org/officeDocument/2006/relationships/control" Target="activeX/activeX14.xml"/><Relationship Id="rId26" Type="http://schemas.openxmlformats.org/officeDocument/2006/relationships/image" Target="media/image10.png"/><Relationship Id="rId25" Type="http://schemas.openxmlformats.org/officeDocument/2006/relationships/control" Target="activeX/activeX13.xml"/><Relationship Id="rId24" Type="http://schemas.openxmlformats.org/officeDocument/2006/relationships/image" Target="media/image9.png"/><Relationship Id="rId23" Type="http://schemas.openxmlformats.org/officeDocument/2006/relationships/control" Target="activeX/activeX12.xml"/><Relationship Id="rId22" Type="http://schemas.openxmlformats.org/officeDocument/2006/relationships/control" Target="activeX/activeX11.xml"/><Relationship Id="rId21" Type="http://schemas.openxmlformats.org/officeDocument/2006/relationships/control" Target="activeX/activeX10.xml"/><Relationship Id="rId200" Type="http://schemas.openxmlformats.org/officeDocument/2006/relationships/fontTable" Target="fontTable.xml"/><Relationship Id="rId20" Type="http://schemas.openxmlformats.org/officeDocument/2006/relationships/control" Target="activeX/activeX9.xml"/><Relationship Id="rId2" Type="http://schemas.openxmlformats.org/officeDocument/2006/relationships/settings" Target="settings.xml"/><Relationship Id="rId199" Type="http://schemas.openxmlformats.org/officeDocument/2006/relationships/image" Target="media/image76.png"/><Relationship Id="rId198" Type="http://schemas.openxmlformats.org/officeDocument/2006/relationships/image" Target="media/image75.png"/><Relationship Id="rId197" Type="http://schemas.openxmlformats.org/officeDocument/2006/relationships/image" Target="media/image74.png"/><Relationship Id="rId196" Type="http://schemas.openxmlformats.org/officeDocument/2006/relationships/image" Target="media/image73.png"/><Relationship Id="rId195" Type="http://schemas.openxmlformats.org/officeDocument/2006/relationships/image" Target="media/image72.png"/><Relationship Id="rId194" Type="http://schemas.openxmlformats.org/officeDocument/2006/relationships/image" Target="media/image71.png"/><Relationship Id="rId193" Type="http://schemas.openxmlformats.org/officeDocument/2006/relationships/image" Target="media/image70.png"/><Relationship Id="rId192" Type="http://schemas.openxmlformats.org/officeDocument/2006/relationships/image" Target="media/image69.png"/><Relationship Id="rId191" Type="http://schemas.openxmlformats.org/officeDocument/2006/relationships/image" Target="media/image68.png"/><Relationship Id="rId190" Type="http://schemas.openxmlformats.org/officeDocument/2006/relationships/image" Target="media/image67.png"/><Relationship Id="rId19" Type="http://schemas.openxmlformats.org/officeDocument/2006/relationships/image" Target="media/image8.png"/><Relationship Id="rId189" Type="http://schemas.openxmlformats.org/officeDocument/2006/relationships/control" Target="activeX/activeX120.xml"/><Relationship Id="rId188" Type="http://schemas.openxmlformats.org/officeDocument/2006/relationships/control" Target="activeX/activeX119.xml"/><Relationship Id="rId187" Type="http://schemas.openxmlformats.org/officeDocument/2006/relationships/control" Target="activeX/activeX118.xml"/><Relationship Id="rId186" Type="http://schemas.openxmlformats.org/officeDocument/2006/relationships/control" Target="activeX/activeX117.xml"/><Relationship Id="rId185" Type="http://schemas.openxmlformats.org/officeDocument/2006/relationships/image" Target="media/image66.png"/><Relationship Id="rId184" Type="http://schemas.openxmlformats.org/officeDocument/2006/relationships/control" Target="activeX/activeX116.xml"/><Relationship Id="rId183" Type="http://schemas.openxmlformats.org/officeDocument/2006/relationships/control" Target="activeX/activeX115.xml"/><Relationship Id="rId182" Type="http://schemas.openxmlformats.org/officeDocument/2006/relationships/image" Target="media/image65.png"/><Relationship Id="rId181" Type="http://schemas.openxmlformats.org/officeDocument/2006/relationships/image" Target="media/image64.png"/><Relationship Id="rId180" Type="http://schemas.openxmlformats.org/officeDocument/2006/relationships/control" Target="activeX/activeX114.xml"/><Relationship Id="rId18" Type="http://schemas.openxmlformats.org/officeDocument/2006/relationships/control" Target="activeX/activeX8.xml"/><Relationship Id="rId179" Type="http://schemas.openxmlformats.org/officeDocument/2006/relationships/control" Target="activeX/activeX113.xml"/><Relationship Id="rId178" Type="http://schemas.openxmlformats.org/officeDocument/2006/relationships/image" Target="media/image63.png"/><Relationship Id="rId177" Type="http://schemas.openxmlformats.org/officeDocument/2006/relationships/control" Target="activeX/activeX112.xml"/><Relationship Id="rId176" Type="http://schemas.openxmlformats.org/officeDocument/2006/relationships/control" Target="activeX/activeX111.xml"/><Relationship Id="rId175" Type="http://schemas.openxmlformats.org/officeDocument/2006/relationships/image" Target="media/image62.png"/><Relationship Id="rId174" Type="http://schemas.openxmlformats.org/officeDocument/2006/relationships/control" Target="activeX/activeX110.xml"/><Relationship Id="rId173" Type="http://schemas.openxmlformats.org/officeDocument/2006/relationships/control" Target="activeX/activeX109.xml"/><Relationship Id="rId172" Type="http://schemas.openxmlformats.org/officeDocument/2006/relationships/image" Target="media/image61.png"/><Relationship Id="rId171" Type="http://schemas.openxmlformats.org/officeDocument/2006/relationships/control" Target="activeX/activeX108.xml"/><Relationship Id="rId170" Type="http://schemas.openxmlformats.org/officeDocument/2006/relationships/control" Target="activeX/activeX107.xml"/><Relationship Id="rId17" Type="http://schemas.openxmlformats.org/officeDocument/2006/relationships/control" Target="activeX/activeX7.xml"/><Relationship Id="rId169" Type="http://schemas.openxmlformats.org/officeDocument/2006/relationships/image" Target="media/image60.png"/><Relationship Id="rId168" Type="http://schemas.openxmlformats.org/officeDocument/2006/relationships/control" Target="activeX/activeX106.xml"/><Relationship Id="rId167" Type="http://schemas.openxmlformats.org/officeDocument/2006/relationships/control" Target="activeX/activeX105.xml"/><Relationship Id="rId166" Type="http://schemas.openxmlformats.org/officeDocument/2006/relationships/image" Target="media/image59.png"/><Relationship Id="rId165" Type="http://schemas.openxmlformats.org/officeDocument/2006/relationships/control" Target="activeX/activeX104.xml"/><Relationship Id="rId164" Type="http://schemas.openxmlformats.org/officeDocument/2006/relationships/control" Target="activeX/activeX103.xml"/><Relationship Id="rId163" Type="http://schemas.openxmlformats.org/officeDocument/2006/relationships/image" Target="media/image58.png"/><Relationship Id="rId162" Type="http://schemas.openxmlformats.org/officeDocument/2006/relationships/control" Target="activeX/activeX102.xml"/><Relationship Id="rId161" Type="http://schemas.openxmlformats.org/officeDocument/2006/relationships/control" Target="activeX/activeX101.xml"/><Relationship Id="rId160" Type="http://schemas.openxmlformats.org/officeDocument/2006/relationships/image" Target="media/image57.png"/><Relationship Id="rId16" Type="http://schemas.openxmlformats.org/officeDocument/2006/relationships/control" Target="activeX/activeX6.xml"/><Relationship Id="rId159" Type="http://schemas.openxmlformats.org/officeDocument/2006/relationships/image" Target="media/image56.png"/><Relationship Id="rId158" Type="http://schemas.openxmlformats.org/officeDocument/2006/relationships/control" Target="activeX/activeX100.xml"/><Relationship Id="rId157" Type="http://schemas.openxmlformats.org/officeDocument/2006/relationships/image" Target="media/image55.png"/><Relationship Id="rId156" Type="http://schemas.openxmlformats.org/officeDocument/2006/relationships/control" Target="activeX/activeX99.xml"/><Relationship Id="rId155" Type="http://schemas.openxmlformats.org/officeDocument/2006/relationships/image" Target="media/image54.png"/><Relationship Id="rId154" Type="http://schemas.openxmlformats.org/officeDocument/2006/relationships/control" Target="activeX/activeX98.xml"/><Relationship Id="rId153" Type="http://schemas.openxmlformats.org/officeDocument/2006/relationships/image" Target="media/image53.png"/><Relationship Id="rId152" Type="http://schemas.openxmlformats.org/officeDocument/2006/relationships/control" Target="activeX/activeX97.xml"/><Relationship Id="rId151" Type="http://schemas.openxmlformats.org/officeDocument/2006/relationships/image" Target="media/image52.png"/><Relationship Id="rId150" Type="http://schemas.openxmlformats.org/officeDocument/2006/relationships/image" Target="media/image51.png"/><Relationship Id="rId15" Type="http://schemas.openxmlformats.org/officeDocument/2006/relationships/control" Target="activeX/activeX5.xml"/><Relationship Id="rId149" Type="http://schemas.openxmlformats.org/officeDocument/2006/relationships/control" Target="activeX/activeX96.xml"/><Relationship Id="rId148" Type="http://schemas.openxmlformats.org/officeDocument/2006/relationships/image" Target="media/image50.png"/><Relationship Id="rId147" Type="http://schemas.openxmlformats.org/officeDocument/2006/relationships/control" Target="activeX/activeX95.xml"/><Relationship Id="rId146" Type="http://schemas.openxmlformats.org/officeDocument/2006/relationships/image" Target="media/image49.png"/><Relationship Id="rId145" Type="http://schemas.openxmlformats.org/officeDocument/2006/relationships/control" Target="activeX/activeX94.xml"/><Relationship Id="rId144" Type="http://schemas.openxmlformats.org/officeDocument/2006/relationships/image" Target="media/image48.png"/><Relationship Id="rId143" Type="http://schemas.openxmlformats.org/officeDocument/2006/relationships/control" Target="activeX/activeX93.xml"/><Relationship Id="rId142" Type="http://schemas.openxmlformats.org/officeDocument/2006/relationships/control" Target="activeX/activeX92.xml"/><Relationship Id="rId141" Type="http://schemas.openxmlformats.org/officeDocument/2006/relationships/control" Target="activeX/activeX91.xml"/><Relationship Id="rId140" Type="http://schemas.openxmlformats.org/officeDocument/2006/relationships/control" Target="activeX/activeX90.xml"/><Relationship Id="rId14" Type="http://schemas.openxmlformats.org/officeDocument/2006/relationships/image" Target="media/image7.png"/><Relationship Id="rId139" Type="http://schemas.openxmlformats.org/officeDocument/2006/relationships/control" Target="activeX/activeX89.xml"/><Relationship Id="rId138" Type="http://schemas.openxmlformats.org/officeDocument/2006/relationships/image" Target="media/image47.png"/><Relationship Id="rId137" Type="http://schemas.openxmlformats.org/officeDocument/2006/relationships/control" Target="activeX/activeX88.xml"/><Relationship Id="rId136" Type="http://schemas.openxmlformats.org/officeDocument/2006/relationships/control" Target="activeX/activeX87.xml"/><Relationship Id="rId135" Type="http://schemas.openxmlformats.org/officeDocument/2006/relationships/control" Target="activeX/activeX86.xml"/><Relationship Id="rId134" Type="http://schemas.openxmlformats.org/officeDocument/2006/relationships/control" Target="activeX/activeX85.xml"/><Relationship Id="rId133" Type="http://schemas.openxmlformats.org/officeDocument/2006/relationships/image" Target="media/image46.png"/><Relationship Id="rId132" Type="http://schemas.openxmlformats.org/officeDocument/2006/relationships/control" Target="activeX/activeX84.xml"/><Relationship Id="rId131" Type="http://schemas.openxmlformats.org/officeDocument/2006/relationships/control" Target="activeX/activeX83.xml"/><Relationship Id="rId130" Type="http://schemas.openxmlformats.org/officeDocument/2006/relationships/control" Target="activeX/activeX82.xml"/><Relationship Id="rId13" Type="http://schemas.openxmlformats.org/officeDocument/2006/relationships/image" Target="media/image6.png"/><Relationship Id="rId129" Type="http://schemas.openxmlformats.org/officeDocument/2006/relationships/control" Target="activeX/activeX81.xml"/><Relationship Id="rId128" Type="http://schemas.openxmlformats.org/officeDocument/2006/relationships/image" Target="media/image45.png"/><Relationship Id="rId127" Type="http://schemas.openxmlformats.org/officeDocument/2006/relationships/control" Target="activeX/activeX80.xml"/><Relationship Id="rId126" Type="http://schemas.openxmlformats.org/officeDocument/2006/relationships/control" Target="activeX/activeX79.xml"/><Relationship Id="rId125" Type="http://schemas.openxmlformats.org/officeDocument/2006/relationships/control" Target="activeX/activeX78.xml"/><Relationship Id="rId124" Type="http://schemas.openxmlformats.org/officeDocument/2006/relationships/control" Target="activeX/activeX77.xml"/><Relationship Id="rId123" Type="http://schemas.openxmlformats.org/officeDocument/2006/relationships/image" Target="media/image44.png"/><Relationship Id="rId122" Type="http://schemas.openxmlformats.org/officeDocument/2006/relationships/control" Target="activeX/activeX76.xml"/><Relationship Id="rId121" Type="http://schemas.openxmlformats.org/officeDocument/2006/relationships/control" Target="activeX/activeX75.xml"/><Relationship Id="rId120" Type="http://schemas.openxmlformats.org/officeDocument/2006/relationships/control" Target="activeX/activeX74.xml"/><Relationship Id="rId12" Type="http://schemas.openxmlformats.org/officeDocument/2006/relationships/image" Target="media/image5.wmf"/><Relationship Id="rId119" Type="http://schemas.openxmlformats.org/officeDocument/2006/relationships/control" Target="activeX/activeX73.xml"/><Relationship Id="rId118" Type="http://schemas.openxmlformats.org/officeDocument/2006/relationships/image" Target="media/image43.png"/><Relationship Id="rId117" Type="http://schemas.openxmlformats.org/officeDocument/2006/relationships/control" Target="activeX/activeX72.xml"/><Relationship Id="rId116" Type="http://schemas.openxmlformats.org/officeDocument/2006/relationships/control" Target="activeX/activeX71.xml"/><Relationship Id="rId115" Type="http://schemas.openxmlformats.org/officeDocument/2006/relationships/control" Target="activeX/activeX70.xml"/><Relationship Id="rId114" Type="http://schemas.openxmlformats.org/officeDocument/2006/relationships/control" Target="activeX/activeX69.xml"/><Relationship Id="rId113" Type="http://schemas.openxmlformats.org/officeDocument/2006/relationships/image" Target="media/image42.png"/><Relationship Id="rId112" Type="http://schemas.openxmlformats.org/officeDocument/2006/relationships/control" Target="activeX/activeX68.xml"/><Relationship Id="rId111" Type="http://schemas.openxmlformats.org/officeDocument/2006/relationships/control" Target="activeX/activeX67.xml"/><Relationship Id="rId110" Type="http://schemas.openxmlformats.org/officeDocument/2006/relationships/control" Target="activeX/activeX66.xml"/><Relationship Id="rId11" Type="http://schemas.openxmlformats.org/officeDocument/2006/relationships/control" Target="activeX/activeX4.xml"/><Relationship Id="rId109" Type="http://schemas.openxmlformats.org/officeDocument/2006/relationships/control" Target="activeX/activeX65.xml"/><Relationship Id="rId108" Type="http://schemas.openxmlformats.org/officeDocument/2006/relationships/image" Target="media/image41.png"/><Relationship Id="rId107" Type="http://schemas.openxmlformats.org/officeDocument/2006/relationships/image" Target="media/image40.png"/><Relationship Id="rId106" Type="http://schemas.openxmlformats.org/officeDocument/2006/relationships/control" Target="activeX/activeX64.xml"/><Relationship Id="rId105" Type="http://schemas.openxmlformats.org/officeDocument/2006/relationships/image" Target="media/image39.png"/><Relationship Id="rId104" Type="http://schemas.openxmlformats.org/officeDocument/2006/relationships/control" Target="activeX/activeX63.xml"/><Relationship Id="rId103" Type="http://schemas.openxmlformats.org/officeDocument/2006/relationships/image" Target="media/image38.png"/><Relationship Id="rId102" Type="http://schemas.openxmlformats.org/officeDocument/2006/relationships/control" Target="activeX/activeX62.xml"/><Relationship Id="rId101" Type="http://schemas.openxmlformats.org/officeDocument/2006/relationships/image" Target="media/image37.png"/><Relationship Id="rId100" Type="http://schemas.openxmlformats.org/officeDocument/2006/relationships/control" Target="activeX/activeX61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0</TotalTime>
  <ScaleCrop>false</ScaleCrop>
  <LinksUpToDate>false</LinksUpToDate>
  <CharactersWithSpaces>22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2022-10-12T03:46:44Z</dcterms:created>
  <dc:creator>Administrator</dc:creator>
  <cp:lastModifiedBy>黎～</cp:lastModifiedBy>
  <dcterms:modified xsi:type="dcterms:W3CDTF">2022-10-12T03:47:27Z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AFF45B9B424C4B6FADC9171A25BA34FF</vt:lpwstr>
  </property>
</Properties>
</file>